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E87E7" w14:textId="20D42348" w:rsidR="009717C4" w:rsidRDefault="66FAA8BF" w:rsidP="73E1194D">
      <w:r>
        <w:rPr>
          <w:noProof/>
        </w:rPr>
        <w:drawing>
          <wp:inline distT="0" distB="0" distL="0" distR="0" wp14:anchorId="312ED841" wp14:editId="36B034B1">
            <wp:extent cx="3085326" cy="698887"/>
            <wp:effectExtent l="0" t="0" r="0" b="0"/>
            <wp:docPr id="661511542" name="Picture 661511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rcRect l="1286" t="2702" r="1929" b="5405"/>
                    <a:stretch>
                      <a:fillRect/>
                    </a:stretch>
                  </pic:blipFill>
                  <pic:spPr>
                    <a:xfrm>
                      <a:off x="0" y="0"/>
                      <a:ext cx="3085326" cy="698887"/>
                    </a:xfrm>
                    <a:prstGeom prst="rect">
                      <a:avLst/>
                    </a:prstGeom>
                  </pic:spPr>
                </pic:pic>
              </a:graphicData>
            </a:graphic>
          </wp:inline>
        </w:drawing>
      </w:r>
    </w:p>
    <w:p w14:paraId="5DA5348F" w14:textId="3B6975A1" w:rsidR="009717C4" w:rsidRDefault="7BDC5BB9" w:rsidP="58BF5690">
      <w:pPr>
        <w:rPr>
          <w:rFonts w:ascii="docs-Roboto" w:hAnsi="docs-Roboto"/>
          <w:color w:val="202124"/>
          <w:sz w:val="48"/>
          <w:szCs w:val="48"/>
        </w:rPr>
      </w:pPr>
      <w:r w:rsidRPr="58BF5690">
        <w:rPr>
          <w:rFonts w:ascii="docs-Roboto" w:hAnsi="docs-Roboto"/>
          <w:b/>
          <w:bCs/>
          <w:color w:val="202124"/>
          <w:sz w:val="48"/>
          <w:szCs w:val="48"/>
        </w:rPr>
        <w:t xml:space="preserve">WEHI </w:t>
      </w:r>
      <w:proofErr w:type="spellStart"/>
      <w:r w:rsidRPr="58BF5690">
        <w:rPr>
          <w:rFonts w:ascii="docs-Roboto" w:hAnsi="docs-Roboto"/>
          <w:b/>
          <w:bCs/>
          <w:color w:val="202124"/>
          <w:sz w:val="48"/>
          <w:szCs w:val="48"/>
        </w:rPr>
        <w:t>DeadlyScience</w:t>
      </w:r>
      <w:proofErr w:type="spellEnd"/>
      <w:r w:rsidRPr="58BF5690">
        <w:rPr>
          <w:rFonts w:ascii="docs-Roboto" w:hAnsi="docs-Roboto"/>
          <w:b/>
          <w:bCs/>
          <w:color w:val="202124"/>
          <w:sz w:val="48"/>
          <w:szCs w:val="48"/>
        </w:rPr>
        <w:t xml:space="preserve"> Pathways</w:t>
      </w:r>
      <w:r w:rsidRPr="58BF5690">
        <w:rPr>
          <w:rFonts w:ascii="docs-Roboto" w:hAnsi="docs-Roboto"/>
          <w:color w:val="202124"/>
          <w:sz w:val="48"/>
          <w:szCs w:val="48"/>
        </w:rPr>
        <w:t xml:space="preserve"> </w:t>
      </w:r>
    </w:p>
    <w:p w14:paraId="474DA5C3" w14:textId="0CC9811C" w:rsidR="009717C4" w:rsidRDefault="000162E6" w:rsidP="73E1194D">
      <w:pPr>
        <w:rPr>
          <w:rFonts w:ascii="docs-Roboto" w:hAnsi="docs-Roboto"/>
          <w:color w:val="202124"/>
          <w:sz w:val="32"/>
          <w:szCs w:val="32"/>
        </w:rPr>
      </w:pPr>
      <w:r w:rsidRPr="58BF5690">
        <w:rPr>
          <w:rFonts w:ascii="docs-Roboto" w:hAnsi="docs-Roboto"/>
          <w:b/>
          <w:bCs/>
          <w:color w:val="202124"/>
          <w:sz w:val="36"/>
          <w:szCs w:val="36"/>
          <w:shd w:val="clear" w:color="auto" w:fill="FFFFFF"/>
        </w:rPr>
        <w:t>Expression of Interest</w:t>
      </w:r>
      <w:r w:rsidRPr="73E1194D">
        <w:rPr>
          <w:rFonts w:ascii="docs-Roboto" w:hAnsi="docs-Roboto"/>
          <w:color w:val="202124"/>
          <w:sz w:val="32"/>
          <w:szCs w:val="32"/>
          <w:shd w:val="clear" w:color="auto" w:fill="FFFFFF"/>
        </w:rPr>
        <w:t xml:space="preserve"> </w:t>
      </w:r>
    </w:p>
    <w:p w14:paraId="7AC60D66" w14:textId="4C6F8C56" w:rsidR="73E1194D" w:rsidRDefault="73E1194D" w:rsidP="73E1194D">
      <w:pPr>
        <w:rPr>
          <w:rFonts w:ascii="docs-Roboto" w:eastAsia="Times New Roman" w:hAnsi="docs-Roboto" w:cs="Times New Roman"/>
          <w:color w:val="202124"/>
          <w:sz w:val="22"/>
          <w:szCs w:val="22"/>
          <w:lang w:eastAsia="en-GB"/>
        </w:rPr>
      </w:pPr>
    </w:p>
    <w:p w14:paraId="6A61A081" w14:textId="51AA78A4" w:rsidR="005B29B0" w:rsidRPr="0048184F" w:rsidRDefault="005B29B0" w:rsidP="73E1194D">
      <w:pPr>
        <w:rPr>
          <w:rFonts w:ascii="docs-Roboto" w:eastAsia="Times New Roman" w:hAnsi="docs-Roboto" w:cs="Times New Roman"/>
          <w:b/>
          <w:bCs/>
          <w:color w:val="202124"/>
          <w:sz w:val="22"/>
          <w:szCs w:val="22"/>
          <w:lang w:eastAsia="en-GB"/>
        </w:rPr>
      </w:pPr>
      <w:r w:rsidRPr="2B8F6E8A">
        <w:rPr>
          <w:rFonts w:ascii="docs-Roboto" w:eastAsia="Times New Roman" w:hAnsi="docs-Roboto" w:cs="Times New Roman"/>
          <w:b/>
          <w:bCs/>
          <w:color w:val="202124"/>
          <w:sz w:val="22"/>
          <w:szCs w:val="22"/>
          <w:lang w:eastAsia="en-GB"/>
        </w:rPr>
        <w:t>Privacy Collection Notice</w:t>
      </w:r>
    </w:p>
    <w:p w14:paraId="00F32FEB" w14:textId="77777777" w:rsidR="005B29B0" w:rsidRDefault="005B29B0" w:rsidP="73E1194D">
      <w:pPr>
        <w:rPr>
          <w:rFonts w:ascii="docs-Roboto" w:eastAsia="Times New Roman" w:hAnsi="docs-Roboto" w:cs="Times New Roman"/>
          <w:color w:val="202124"/>
          <w:sz w:val="22"/>
          <w:szCs w:val="22"/>
          <w:lang w:eastAsia="en-GB"/>
        </w:rPr>
      </w:pPr>
    </w:p>
    <w:p w14:paraId="567F1300" w14:textId="69A69E6E" w:rsidR="000162E6" w:rsidRPr="000162E6" w:rsidRDefault="000162E6" w:rsidP="58BF5690">
      <w:pPr>
        <w:rPr>
          <w:rFonts w:ascii="docs-Roboto" w:eastAsia="Times New Roman" w:hAnsi="docs-Roboto" w:cs="Times New Roman"/>
          <w:color w:val="202124"/>
          <w:sz w:val="22"/>
          <w:szCs w:val="22"/>
          <w:lang w:eastAsia="en-GB"/>
        </w:rPr>
      </w:pPr>
      <w:r w:rsidRPr="000162E6">
        <w:rPr>
          <w:rFonts w:ascii="docs-Roboto" w:eastAsia="Times New Roman" w:hAnsi="docs-Roboto" w:cs="Times New Roman"/>
          <w:color w:val="202124"/>
          <w:kern w:val="0"/>
          <w:sz w:val="22"/>
          <w:szCs w:val="22"/>
          <w:shd w:val="clear" w:color="auto" w:fill="FFFFFF"/>
          <w:lang w:eastAsia="en-GB"/>
          <w14:ligatures w14:val="none"/>
        </w:rPr>
        <w:t xml:space="preserve">The WEHI </w:t>
      </w:r>
      <w:proofErr w:type="spellStart"/>
      <w:r w:rsidRPr="000162E6">
        <w:rPr>
          <w:rFonts w:ascii="docs-Roboto" w:eastAsia="Times New Roman" w:hAnsi="docs-Roboto" w:cs="Times New Roman"/>
          <w:color w:val="202124"/>
          <w:kern w:val="0"/>
          <w:sz w:val="22"/>
          <w:szCs w:val="22"/>
          <w:shd w:val="clear" w:color="auto" w:fill="FFFFFF"/>
          <w:lang w:eastAsia="en-GB"/>
          <w14:ligatures w14:val="none"/>
        </w:rPr>
        <w:t>DeadlyScience</w:t>
      </w:r>
      <w:proofErr w:type="spellEnd"/>
      <w:r w:rsidRPr="000162E6">
        <w:rPr>
          <w:rFonts w:ascii="docs-Roboto" w:eastAsia="Times New Roman" w:hAnsi="docs-Roboto" w:cs="Times New Roman"/>
          <w:color w:val="202124"/>
          <w:kern w:val="0"/>
          <w:sz w:val="22"/>
          <w:szCs w:val="22"/>
          <w:shd w:val="clear" w:color="auto" w:fill="FFFFFF"/>
          <w:lang w:eastAsia="en-GB"/>
          <w14:ligatures w14:val="none"/>
        </w:rPr>
        <w:t xml:space="preserve"> Pathways Program (DSPP) for 2024 is scheduled for 22-24 October 2024. </w:t>
      </w:r>
      <w:r w:rsidR="5B21A83E" w:rsidRPr="000162E6">
        <w:rPr>
          <w:rFonts w:ascii="docs-Roboto" w:eastAsia="Times New Roman" w:hAnsi="docs-Roboto" w:cs="Times New Roman"/>
          <w:color w:val="202124"/>
          <w:kern w:val="0"/>
          <w:sz w:val="22"/>
          <w:szCs w:val="22"/>
          <w:shd w:val="clear" w:color="auto" w:fill="FFFFFF"/>
          <w:lang w:eastAsia="en-GB"/>
          <w14:ligatures w14:val="none"/>
        </w:rPr>
        <w:t xml:space="preserve"> </w:t>
      </w:r>
    </w:p>
    <w:p w14:paraId="67F3096B" w14:textId="797489D0" w:rsidR="000162E6" w:rsidRPr="000162E6" w:rsidRDefault="000162E6" w:rsidP="58BF5690">
      <w:pPr>
        <w:rPr>
          <w:rFonts w:ascii="docs-Roboto" w:eastAsia="Times New Roman" w:hAnsi="docs-Roboto" w:cs="Times New Roman"/>
          <w:color w:val="202124"/>
          <w:sz w:val="22"/>
          <w:szCs w:val="22"/>
          <w:lang w:eastAsia="en-GB"/>
        </w:rPr>
      </w:pPr>
    </w:p>
    <w:p w14:paraId="71C53B92" w14:textId="48EFD9A9" w:rsidR="000162E6" w:rsidRPr="000162E6" w:rsidRDefault="7A1BDA8F" w:rsidP="58BF5690">
      <w:pPr>
        <w:rPr>
          <w:rFonts w:ascii="docs-Roboto" w:eastAsia="Times New Roman" w:hAnsi="docs-Roboto" w:cs="Times New Roman"/>
          <w:color w:val="202124"/>
          <w:sz w:val="22"/>
          <w:szCs w:val="22"/>
          <w:lang w:eastAsia="en-GB"/>
        </w:rPr>
      </w:pPr>
      <w:r w:rsidRPr="000162E6">
        <w:rPr>
          <w:rFonts w:ascii="docs-Roboto" w:eastAsia="Times New Roman" w:hAnsi="docs-Roboto" w:cs="Times New Roman"/>
          <w:color w:val="202124"/>
          <w:kern w:val="0"/>
          <w:sz w:val="22"/>
          <w:szCs w:val="22"/>
          <w:lang w:eastAsia="en-GB"/>
          <w14:ligatures w14:val="none"/>
        </w:rPr>
        <w:t xml:space="preserve">The Program invites Expressions of Interest from schools with Aboriginal and Torres Strait Islander secondary students in Years </w:t>
      </w:r>
      <w:r w:rsidR="4165EFBD" w:rsidRPr="000162E6">
        <w:rPr>
          <w:rFonts w:ascii="docs-Roboto" w:eastAsia="Times New Roman" w:hAnsi="docs-Roboto" w:cs="Times New Roman"/>
          <w:color w:val="202124"/>
          <w:kern w:val="0"/>
          <w:sz w:val="22"/>
          <w:szCs w:val="22"/>
          <w:lang w:eastAsia="en-GB"/>
          <w14:ligatures w14:val="none"/>
        </w:rPr>
        <w:t>9</w:t>
      </w:r>
      <w:r w:rsidRPr="000162E6">
        <w:rPr>
          <w:rFonts w:ascii="docs-Roboto" w:eastAsia="Times New Roman" w:hAnsi="docs-Roboto" w:cs="Times New Roman"/>
          <w:color w:val="202124"/>
          <w:kern w:val="0"/>
          <w:sz w:val="22"/>
          <w:szCs w:val="22"/>
          <w:lang w:eastAsia="en-GB"/>
          <w14:ligatures w14:val="none"/>
        </w:rPr>
        <w:t>-1</w:t>
      </w:r>
      <w:r w:rsidR="4150CCB5" w:rsidRPr="000162E6">
        <w:rPr>
          <w:rFonts w:ascii="docs-Roboto" w:eastAsia="Times New Roman" w:hAnsi="docs-Roboto" w:cs="Times New Roman"/>
          <w:color w:val="202124"/>
          <w:kern w:val="0"/>
          <w:sz w:val="22"/>
          <w:szCs w:val="22"/>
          <w:lang w:eastAsia="en-GB"/>
          <w14:ligatures w14:val="none"/>
        </w:rPr>
        <w:t>0</w:t>
      </w:r>
      <w:r w:rsidRPr="000162E6">
        <w:rPr>
          <w:rFonts w:ascii="docs-Roboto" w:eastAsia="Times New Roman" w:hAnsi="docs-Roboto" w:cs="Times New Roman"/>
          <w:color w:val="202124"/>
          <w:kern w:val="0"/>
          <w:sz w:val="22"/>
          <w:szCs w:val="22"/>
          <w:lang w:eastAsia="en-GB"/>
          <w14:ligatures w14:val="none"/>
        </w:rPr>
        <w:t xml:space="preserve"> to take part in a three-day biomedical immersive experience at WEHI (Walter and Eliza Hall Institute for Medical Research)</w:t>
      </w:r>
      <w:r w:rsidR="2B9F26A3">
        <w:rPr>
          <w:rFonts w:ascii="docs-Roboto" w:eastAsia="Times New Roman" w:hAnsi="docs-Roboto" w:cs="Times New Roman"/>
          <w:color w:val="202124"/>
          <w:kern w:val="0"/>
          <w:sz w:val="22"/>
          <w:szCs w:val="22"/>
          <w:lang w:eastAsia="en-GB"/>
          <w14:ligatures w14:val="none"/>
        </w:rPr>
        <w:t xml:space="preserve"> in Melbourne</w:t>
      </w:r>
      <w:r w:rsidRPr="000162E6">
        <w:rPr>
          <w:rFonts w:ascii="docs-Roboto" w:eastAsia="Times New Roman" w:hAnsi="docs-Roboto" w:cs="Times New Roman"/>
          <w:color w:val="202124"/>
          <w:kern w:val="0"/>
          <w:sz w:val="22"/>
          <w:szCs w:val="22"/>
          <w:lang w:eastAsia="en-GB"/>
          <w14:ligatures w14:val="none"/>
        </w:rPr>
        <w:t>. </w:t>
      </w:r>
    </w:p>
    <w:p w14:paraId="34A0E4D4" w14:textId="6042637F" w:rsidR="000162E6" w:rsidRPr="000162E6" w:rsidRDefault="000162E6" w:rsidP="58BF5690">
      <w:pPr>
        <w:rPr>
          <w:rFonts w:ascii="docs-Roboto" w:eastAsia="Times New Roman" w:hAnsi="docs-Roboto" w:cs="Times New Roman"/>
          <w:color w:val="202124"/>
          <w:sz w:val="22"/>
          <w:szCs w:val="22"/>
          <w:lang w:eastAsia="en-GB"/>
        </w:rPr>
      </w:pPr>
    </w:p>
    <w:p w14:paraId="0E29CF9C" w14:textId="7BF2E6A6" w:rsidR="000162E6" w:rsidRDefault="000162E6" w:rsidP="73E1194D">
      <w:pPr>
        <w:rPr>
          <w:rFonts w:ascii="docs-Roboto" w:eastAsia="Times New Roman" w:hAnsi="docs-Roboto" w:cs="Times New Roman"/>
          <w:color w:val="202124"/>
          <w:kern w:val="0"/>
          <w:sz w:val="22"/>
          <w:szCs w:val="22"/>
          <w:lang w:eastAsia="en-GB"/>
          <w14:ligatures w14:val="none"/>
        </w:rPr>
      </w:pPr>
      <w:r w:rsidRPr="000162E6">
        <w:rPr>
          <w:rFonts w:ascii="docs-Roboto" w:eastAsia="Times New Roman" w:hAnsi="docs-Roboto" w:cs="Times New Roman"/>
          <w:color w:val="202124"/>
          <w:kern w:val="0"/>
          <w:sz w:val="22"/>
          <w:szCs w:val="22"/>
          <w:lang w:eastAsia="en-GB"/>
          <w14:ligatures w14:val="none"/>
        </w:rPr>
        <w:t>The immersion experience will</w:t>
      </w:r>
      <w:r w:rsidR="0B8F79E6" w:rsidRPr="000162E6">
        <w:rPr>
          <w:rFonts w:ascii="docs-Roboto" w:eastAsia="Times New Roman" w:hAnsi="docs-Roboto" w:cs="Times New Roman"/>
          <w:color w:val="202124"/>
          <w:kern w:val="0"/>
          <w:sz w:val="22"/>
          <w:szCs w:val="22"/>
          <w:lang w:eastAsia="en-GB"/>
          <w14:ligatures w14:val="none"/>
        </w:rPr>
        <w:t xml:space="preserve"> equip students with skills and </w:t>
      </w:r>
      <w:r w:rsidR="72295300" w:rsidRPr="000162E6">
        <w:rPr>
          <w:rFonts w:ascii="docs-Roboto" w:eastAsia="Times New Roman" w:hAnsi="docs-Roboto" w:cs="Times New Roman"/>
          <w:color w:val="202124"/>
          <w:kern w:val="0"/>
          <w:sz w:val="22"/>
          <w:szCs w:val="22"/>
          <w:lang w:eastAsia="en-GB"/>
          <w14:ligatures w14:val="none"/>
        </w:rPr>
        <w:t>insights</w:t>
      </w:r>
      <w:r w:rsidR="0B8F79E6" w:rsidRPr="000162E6">
        <w:rPr>
          <w:rFonts w:ascii="docs-Roboto" w:eastAsia="Times New Roman" w:hAnsi="docs-Roboto" w:cs="Times New Roman"/>
          <w:color w:val="202124"/>
          <w:kern w:val="0"/>
          <w:sz w:val="22"/>
          <w:szCs w:val="22"/>
          <w:lang w:eastAsia="en-GB"/>
          <w14:ligatures w14:val="none"/>
        </w:rPr>
        <w:t xml:space="preserve"> in biomedical science</w:t>
      </w:r>
      <w:r w:rsidR="4584D414" w:rsidRPr="000162E6">
        <w:rPr>
          <w:rFonts w:ascii="docs-Roboto" w:eastAsia="Times New Roman" w:hAnsi="docs-Roboto" w:cs="Times New Roman"/>
          <w:color w:val="202124"/>
          <w:kern w:val="0"/>
          <w:sz w:val="22"/>
          <w:szCs w:val="22"/>
          <w:lang w:eastAsia="en-GB"/>
          <w14:ligatures w14:val="none"/>
        </w:rPr>
        <w:t>,</w:t>
      </w:r>
      <w:r w:rsidR="0B8F79E6" w:rsidRPr="000162E6">
        <w:rPr>
          <w:rFonts w:ascii="docs-Roboto" w:eastAsia="Times New Roman" w:hAnsi="docs-Roboto" w:cs="Times New Roman"/>
          <w:color w:val="202124"/>
          <w:kern w:val="0"/>
          <w:sz w:val="22"/>
          <w:szCs w:val="22"/>
          <w:lang w:eastAsia="en-GB"/>
          <w14:ligatures w14:val="none"/>
        </w:rPr>
        <w:t xml:space="preserve"> which can support pathways into healthcare and public health. O</w:t>
      </w:r>
      <w:r w:rsidR="184A7C00" w:rsidRPr="000162E6">
        <w:rPr>
          <w:rFonts w:ascii="docs-Roboto" w:eastAsia="Times New Roman" w:hAnsi="docs-Roboto" w:cs="Times New Roman"/>
          <w:color w:val="202124"/>
          <w:kern w:val="0"/>
          <w:sz w:val="22"/>
          <w:szCs w:val="22"/>
          <w:lang w:eastAsia="en-GB"/>
          <w14:ligatures w14:val="none"/>
        </w:rPr>
        <w:t>v</w:t>
      </w:r>
      <w:r w:rsidR="0B8F79E6" w:rsidRPr="000162E6">
        <w:rPr>
          <w:rFonts w:ascii="docs-Roboto" w:eastAsia="Times New Roman" w:hAnsi="docs-Roboto" w:cs="Times New Roman"/>
          <w:color w:val="202124"/>
          <w:kern w:val="0"/>
          <w:sz w:val="22"/>
          <w:szCs w:val="22"/>
          <w:lang w:eastAsia="en-GB"/>
          <w14:ligatures w14:val="none"/>
        </w:rPr>
        <w:t>erall, the experience will</w:t>
      </w:r>
      <w:r w:rsidRPr="000162E6">
        <w:rPr>
          <w:rFonts w:ascii="docs-Roboto" w:eastAsia="Times New Roman" w:hAnsi="docs-Roboto" w:cs="Times New Roman"/>
          <w:color w:val="202124"/>
          <w:kern w:val="0"/>
          <w:sz w:val="22"/>
          <w:szCs w:val="22"/>
          <w:lang w:eastAsia="en-GB"/>
          <w14:ligatures w14:val="none"/>
        </w:rPr>
        <w:t xml:space="preserve"> provide Indigenous students with a range of tours, lab-based activities, and presentations from scientists and other WEHI and </w:t>
      </w:r>
      <w:proofErr w:type="spellStart"/>
      <w:r w:rsidRPr="000162E6">
        <w:rPr>
          <w:rFonts w:ascii="docs-Roboto" w:eastAsia="Times New Roman" w:hAnsi="docs-Roboto" w:cs="Times New Roman"/>
          <w:color w:val="202124"/>
          <w:kern w:val="0"/>
          <w:sz w:val="22"/>
          <w:szCs w:val="22"/>
          <w:lang w:eastAsia="en-GB"/>
          <w14:ligatures w14:val="none"/>
        </w:rPr>
        <w:t>DeadlyScience</w:t>
      </w:r>
      <w:proofErr w:type="spellEnd"/>
      <w:r w:rsidRPr="000162E6">
        <w:rPr>
          <w:rFonts w:ascii="docs-Roboto" w:eastAsia="Times New Roman" w:hAnsi="docs-Roboto" w:cs="Times New Roman"/>
          <w:color w:val="202124"/>
          <w:kern w:val="0"/>
          <w:sz w:val="22"/>
          <w:szCs w:val="22"/>
          <w:lang w:eastAsia="en-GB"/>
          <w14:ligatures w14:val="none"/>
        </w:rPr>
        <w:t xml:space="preserve"> staff to increase overall knowledge, awareness, engagement and understanding of pathways into science education and employment, as well as biomedical research practices and processes. </w:t>
      </w:r>
    </w:p>
    <w:p w14:paraId="23D7FA1A" w14:textId="77777777" w:rsidR="00C61D7B" w:rsidRDefault="00C61D7B" w:rsidP="73E1194D">
      <w:pPr>
        <w:rPr>
          <w:rFonts w:ascii="docs-Roboto" w:eastAsia="Times New Roman" w:hAnsi="docs-Roboto" w:cs="Times New Roman"/>
          <w:color w:val="202124"/>
          <w:kern w:val="0"/>
          <w:sz w:val="22"/>
          <w:szCs w:val="22"/>
          <w:lang w:eastAsia="en-GB"/>
          <w14:ligatures w14:val="none"/>
        </w:rPr>
      </w:pPr>
    </w:p>
    <w:p w14:paraId="6887A55C" w14:textId="47AB3CAA" w:rsidR="00B74470" w:rsidRDefault="00B74470" w:rsidP="73E1194D">
      <w:pPr>
        <w:rPr>
          <w:rFonts w:ascii="docs-Roboto" w:eastAsia="Times New Roman" w:hAnsi="docs-Roboto" w:cs="Times New Roman"/>
          <w:color w:val="202124"/>
          <w:kern w:val="0"/>
          <w:sz w:val="22"/>
          <w:szCs w:val="22"/>
          <w:lang w:eastAsia="en-GB"/>
          <w14:ligatures w14:val="none"/>
        </w:rPr>
      </w:pPr>
      <w:r>
        <w:rPr>
          <w:rFonts w:ascii="docs-Roboto" w:eastAsia="Times New Roman" w:hAnsi="docs-Roboto" w:cs="Times New Roman"/>
          <w:color w:val="202124"/>
          <w:kern w:val="0"/>
          <w:sz w:val="22"/>
          <w:szCs w:val="22"/>
          <w:lang w:eastAsia="en-GB"/>
          <w14:ligatures w14:val="none"/>
        </w:rPr>
        <w:t xml:space="preserve">As part of the </w:t>
      </w:r>
      <w:r w:rsidR="00077B81">
        <w:rPr>
          <w:rFonts w:ascii="docs-Roboto" w:eastAsia="Times New Roman" w:hAnsi="docs-Roboto" w:cs="Times New Roman"/>
          <w:color w:val="202124"/>
          <w:kern w:val="0"/>
          <w:sz w:val="22"/>
          <w:szCs w:val="22"/>
          <w:lang w:eastAsia="en-GB"/>
          <w14:ligatures w14:val="none"/>
        </w:rPr>
        <w:t>EOI process for the WEHI D</w:t>
      </w:r>
      <w:r w:rsidR="00AA44A0">
        <w:rPr>
          <w:rFonts w:ascii="docs-Roboto" w:eastAsia="Times New Roman" w:hAnsi="docs-Roboto" w:cs="Times New Roman"/>
          <w:color w:val="202124"/>
          <w:kern w:val="0"/>
          <w:sz w:val="22"/>
          <w:szCs w:val="22"/>
          <w:lang w:eastAsia="en-GB"/>
          <w14:ligatures w14:val="none"/>
        </w:rPr>
        <w:t xml:space="preserve">SPP, </w:t>
      </w:r>
      <w:r w:rsidR="003A2761">
        <w:rPr>
          <w:rFonts w:ascii="docs-Roboto" w:eastAsia="Times New Roman" w:hAnsi="docs-Roboto" w:cs="Times New Roman"/>
          <w:color w:val="202124"/>
          <w:kern w:val="0"/>
          <w:sz w:val="22"/>
          <w:szCs w:val="22"/>
          <w:lang w:eastAsia="en-GB"/>
          <w14:ligatures w14:val="none"/>
        </w:rPr>
        <w:t xml:space="preserve">WEHI is collecting your personal information as a contact person for the school. Your personal information will be used to provide and contact you </w:t>
      </w:r>
      <w:r w:rsidR="00981A48">
        <w:rPr>
          <w:rFonts w:ascii="docs-Roboto" w:eastAsia="Times New Roman" w:hAnsi="docs-Roboto" w:cs="Times New Roman"/>
          <w:color w:val="202124"/>
          <w:kern w:val="0"/>
          <w:sz w:val="22"/>
          <w:szCs w:val="22"/>
          <w:lang w:eastAsia="en-GB"/>
          <w14:ligatures w14:val="none"/>
        </w:rPr>
        <w:t xml:space="preserve">about WEHI’s DSPP. </w:t>
      </w:r>
    </w:p>
    <w:p w14:paraId="29E4E2C9" w14:textId="77777777" w:rsidR="00981A48" w:rsidRDefault="00981A48" w:rsidP="73E1194D">
      <w:pPr>
        <w:rPr>
          <w:rFonts w:ascii="docs-Roboto" w:eastAsia="Times New Roman" w:hAnsi="docs-Roboto" w:cs="Times New Roman"/>
          <w:color w:val="202124"/>
          <w:kern w:val="0"/>
          <w:sz w:val="22"/>
          <w:szCs w:val="22"/>
          <w:lang w:eastAsia="en-GB"/>
          <w14:ligatures w14:val="none"/>
        </w:rPr>
      </w:pPr>
    </w:p>
    <w:p w14:paraId="357AAF05" w14:textId="74FA6E43" w:rsidR="00D635DB" w:rsidRDefault="005B3FCC" w:rsidP="73E1194D">
      <w:pPr>
        <w:rPr>
          <w:rFonts w:ascii="docs-Roboto" w:eastAsia="Times New Roman" w:hAnsi="docs-Roboto" w:cs="Times New Roman"/>
          <w:color w:val="202124"/>
          <w:kern w:val="0"/>
          <w:sz w:val="22"/>
          <w:szCs w:val="22"/>
          <w:lang w:eastAsia="en-GB"/>
          <w14:ligatures w14:val="none"/>
        </w:rPr>
      </w:pPr>
      <w:r w:rsidRPr="005B3FCC">
        <w:rPr>
          <w:rFonts w:ascii="docs-Roboto" w:eastAsia="Times New Roman" w:hAnsi="docs-Roboto" w:cs="Times New Roman"/>
          <w:color w:val="202124"/>
          <w:kern w:val="0"/>
          <w:sz w:val="22"/>
          <w:szCs w:val="22"/>
          <w:lang w:eastAsia="en-GB"/>
          <w14:ligatures w14:val="none"/>
        </w:rPr>
        <w:t>WEHI is governed by the Australian Privacy Act (</w:t>
      </w:r>
      <w:proofErr w:type="spellStart"/>
      <w:r w:rsidRPr="005B3FCC">
        <w:rPr>
          <w:rFonts w:ascii="docs-Roboto" w:eastAsia="Times New Roman" w:hAnsi="docs-Roboto" w:cs="Times New Roman"/>
          <w:color w:val="202124"/>
          <w:kern w:val="0"/>
          <w:sz w:val="22"/>
          <w:szCs w:val="22"/>
          <w:lang w:eastAsia="en-GB"/>
          <w14:ligatures w14:val="none"/>
        </w:rPr>
        <w:t>Cth</w:t>
      </w:r>
      <w:proofErr w:type="spellEnd"/>
      <w:r w:rsidRPr="005B3FCC">
        <w:rPr>
          <w:rFonts w:ascii="docs-Roboto" w:eastAsia="Times New Roman" w:hAnsi="docs-Roboto" w:cs="Times New Roman"/>
          <w:color w:val="202124"/>
          <w:kern w:val="0"/>
          <w:sz w:val="22"/>
          <w:szCs w:val="22"/>
          <w:lang w:eastAsia="en-GB"/>
          <w14:ligatures w14:val="none"/>
        </w:rPr>
        <w:t xml:space="preserve">) when collecting and managing your </w:t>
      </w:r>
      <w:r>
        <w:rPr>
          <w:rFonts w:ascii="docs-Roboto" w:eastAsia="Times New Roman" w:hAnsi="docs-Roboto" w:cs="Times New Roman"/>
          <w:color w:val="202124"/>
          <w:kern w:val="0"/>
          <w:sz w:val="22"/>
          <w:szCs w:val="22"/>
          <w:lang w:eastAsia="en-GB"/>
          <w14:ligatures w14:val="none"/>
        </w:rPr>
        <w:t xml:space="preserve">personal information. </w:t>
      </w:r>
      <w:r w:rsidRPr="005B3FCC">
        <w:rPr>
          <w:rFonts w:ascii="docs-Roboto" w:eastAsia="Times New Roman" w:hAnsi="docs-Roboto" w:cs="Times New Roman"/>
          <w:color w:val="202124"/>
          <w:kern w:val="0"/>
          <w:sz w:val="22"/>
          <w:szCs w:val="22"/>
          <w:lang w:eastAsia="en-GB"/>
          <w14:ligatures w14:val="none"/>
        </w:rPr>
        <w:t xml:space="preserve">If you choose not to provide </w:t>
      </w:r>
      <w:r w:rsidR="00B16279">
        <w:rPr>
          <w:rFonts w:ascii="docs-Roboto" w:eastAsia="Times New Roman" w:hAnsi="docs-Roboto" w:cs="Times New Roman"/>
          <w:color w:val="202124"/>
          <w:kern w:val="0"/>
          <w:sz w:val="22"/>
          <w:szCs w:val="22"/>
          <w:lang w:eastAsia="en-GB"/>
          <w14:ligatures w14:val="none"/>
        </w:rPr>
        <w:t xml:space="preserve">the requested information, </w:t>
      </w:r>
      <w:r w:rsidRPr="005B3FCC">
        <w:rPr>
          <w:rFonts w:ascii="docs-Roboto" w:eastAsia="Times New Roman" w:hAnsi="docs-Roboto" w:cs="Times New Roman"/>
          <w:color w:val="202124"/>
          <w:kern w:val="0"/>
          <w:sz w:val="22"/>
          <w:szCs w:val="22"/>
          <w:lang w:eastAsia="en-GB"/>
          <w14:ligatures w14:val="none"/>
        </w:rPr>
        <w:t xml:space="preserve">WEHI may be </w:t>
      </w:r>
      <w:r w:rsidR="00D635DB" w:rsidRPr="2B8F6E8A">
        <w:rPr>
          <w:rFonts w:ascii="docs-Roboto" w:eastAsia="Times New Roman" w:hAnsi="docs-Roboto" w:cs="Times New Roman"/>
          <w:color w:val="202124"/>
          <w:sz w:val="22"/>
          <w:szCs w:val="22"/>
          <w:lang w:eastAsia="en-GB"/>
        </w:rPr>
        <w:t>unable to proceed</w:t>
      </w:r>
      <w:r w:rsidR="00D635DB">
        <w:rPr>
          <w:rFonts w:ascii="docs-Roboto" w:eastAsia="Times New Roman" w:hAnsi="docs-Roboto" w:cs="Times New Roman"/>
          <w:color w:val="202124"/>
          <w:kern w:val="0"/>
          <w:sz w:val="22"/>
          <w:szCs w:val="22"/>
          <w:lang w:eastAsia="en-GB"/>
          <w14:ligatures w14:val="none"/>
        </w:rPr>
        <w:t xml:space="preserve"> with enrolling your school in the DSPP.</w:t>
      </w:r>
    </w:p>
    <w:p w14:paraId="5E744DFD" w14:textId="77777777" w:rsidR="00D635DB" w:rsidRDefault="00D635DB" w:rsidP="73E1194D">
      <w:pPr>
        <w:rPr>
          <w:rFonts w:ascii="docs-Roboto" w:eastAsia="Times New Roman" w:hAnsi="docs-Roboto" w:cs="Times New Roman"/>
          <w:color w:val="202124"/>
          <w:kern w:val="0"/>
          <w:sz w:val="22"/>
          <w:szCs w:val="22"/>
          <w:lang w:eastAsia="en-GB"/>
          <w14:ligatures w14:val="none"/>
        </w:rPr>
      </w:pPr>
    </w:p>
    <w:p w14:paraId="4C10CD4F" w14:textId="77777777" w:rsidR="00912FF9" w:rsidRDefault="00912FF9" w:rsidP="00912FF9">
      <w:pPr>
        <w:rPr>
          <w:rFonts w:ascii="docs-Roboto" w:eastAsia="Times New Roman" w:hAnsi="docs-Roboto" w:cs="Times New Roman"/>
          <w:color w:val="202124"/>
          <w:kern w:val="0"/>
          <w:sz w:val="22"/>
          <w:szCs w:val="22"/>
          <w:lang w:eastAsia="en-GB"/>
          <w14:ligatures w14:val="none"/>
        </w:rPr>
      </w:pPr>
      <w:r w:rsidRPr="2B8F6E8A">
        <w:rPr>
          <w:rFonts w:ascii="docs-Roboto" w:eastAsia="Times New Roman" w:hAnsi="docs-Roboto" w:cs="Times New Roman"/>
          <w:color w:val="202124"/>
          <w:sz w:val="22"/>
          <w:szCs w:val="22"/>
          <w:lang w:eastAsia="en-GB"/>
        </w:rPr>
        <w:t>WEHI will only use or disclose</w:t>
      </w:r>
      <w:r w:rsidRPr="00912FF9">
        <w:rPr>
          <w:rFonts w:ascii="docs-Roboto" w:eastAsia="Times New Roman" w:hAnsi="docs-Roboto" w:cs="Times New Roman"/>
          <w:color w:val="202124"/>
          <w:kern w:val="0"/>
          <w:sz w:val="22"/>
          <w:szCs w:val="22"/>
          <w:lang w:eastAsia="en-GB"/>
          <w14:ligatures w14:val="none"/>
        </w:rPr>
        <w:t xml:space="preserve"> your Personal Information for:</w:t>
      </w:r>
    </w:p>
    <w:p w14:paraId="4A0E2807" w14:textId="77777777" w:rsidR="005C269A" w:rsidRPr="00912FF9" w:rsidRDefault="005C269A" w:rsidP="00912FF9">
      <w:pPr>
        <w:rPr>
          <w:rFonts w:ascii="docs-Roboto" w:eastAsia="Times New Roman" w:hAnsi="docs-Roboto" w:cs="Times New Roman"/>
          <w:color w:val="202124"/>
          <w:kern w:val="0"/>
          <w:sz w:val="22"/>
          <w:szCs w:val="22"/>
          <w:lang w:val="en-GB" w:eastAsia="en-GB"/>
          <w14:ligatures w14:val="none"/>
        </w:rPr>
      </w:pPr>
    </w:p>
    <w:p w14:paraId="3BA12D5C" w14:textId="77777777" w:rsidR="00912FF9" w:rsidRPr="00912FF9" w:rsidRDefault="00912FF9" w:rsidP="00912FF9">
      <w:pPr>
        <w:numPr>
          <w:ilvl w:val="0"/>
          <w:numId w:val="4"/>
        </w:numPr>
        <w:rPr>
          <w:rFonts w:ascii="docs-Roboto" w:eastAsia="Times New Roman" w:hAnsi="docs-Roboto" w:cs="Times New Roman"/>
          <w:color w:val="202124"/>
          <w:kern w:val="0"/>
          <w:sz w:val="22"/>
          <w:szCs w:val="22"/>
          <w:lang w:val="en-GB" w:eastAsia="en-GB"/>
          <w14:ligatures w14:val="none"/>
        </w:rPr>
      </w:pPr>
      <w:r w:rsidRPr="00912FF9">
        <w:rPr>
          <w:rFonts w:ascii="docs-Roboto" w:eastAsia="Times New Roman" w:hAnsi="docs-Roboto" w:cs="Times New Roman"/>
          <w:color w:val="202124"/>
          <w:kern w:val="0"/>
          <w:sz w:val="22"/>
          <w:szCs w:val="22"/>
          <w:lang w:eastAsia="en-GB"/>
          <w14:ligatures w14:val="none"/>
        </w:rPr>
        <w:t xml:space="preserve">the purpose for which it was </w:t>
      </w:r>
      <w:proofErr w:type="gramStart"/>
      <w:r w:rsidRPr="00912FF9">
        <w:rPr>
          <w:rFonts w:ascii="docs-Roboto" w:eastAsia="Times New Roman" w:hAnsi="docs-Roboto" w:cs="Times New Roman"/>
          <w:color w:val="202124"/>
          <w:kern w:val="0"/>
          <w:sz w:val="22"/>
          <w:szCs w:val="22"/>
          <w:lang w:eastAsia="en-GB"/>
          <w14:ligatures w14:val="none"/>
        </w:rPr>
        <w:t>collected;</w:t>
      </w:r>
      <w:proofErr w:type="gramEnd"/>
    </w:p>
    <w:p w14:paraId="3155FE36" w14:textId="77777777" w:rsidR="00912FF9" w:rsidRPr="00912FF9" w:rsidRDefault="00912FF9" w:rsidP="00912FF9">
      <w:pPr>
        <w:numPr>
          <w:ilvl w:val="0"/>
          <w:numId w:val="4"/>
        </w:numPr>
        <w:rPr>
          <w:rFonts w:ascii="docs-Roboto" w:eastAsia="Times New Roman" w:hAnsi="docs-Roboto" w:cs="Times New Roman"/>
          <w:color w:val="202124"/>
          <w:kern w:val="0"/>
          <w:sz w:val="22"/>
          <w:szCs w:val="22"/>
          <w:lang w:val="en-GB" w:eastAsia="en-GB"/>
          <w14:ligatures w14:val="none"/>
        </w:rPr>
      </w:pPr>
      <w:r w:rsidRPr="2B8F6E8A">
        <w:rPr>
          <w:rFonts w:ascii="docs-Roboto" w:eastAsia="Times New Roman" w:hAnsi="docs-Roboto" w:cs="Times New Roman"/>
          <w:color w:val="202124"/>
          <w:sz w:val="22"/>
          <w:szCs w:val="22"/>
          <w:lang w:eastAsia="en-GB"/>
        </w:rPr>
        <w:t xml:space="preserve">a directly related secondary purpose which you might </w:t>
      </w:r>
      <w:r w:rsidRPr="00912FF9">
        <w:rPr>
          <w:rFonts w:ascii="docs-Roboto" w:eastAsia="Times New Roman" w:hAnsi="docs-Roboto" w:cs="Times New Roman"/>
          <w:color w:val="202124"/>
          <w:kern w:val="0"/>
          <w:sz w:val="22"/>
          <w:szCs w:val="22"/>
          <w:lang w:eastAsia="en-GB"/>
          <w14:ligatures w14:val="none"/>
        </w:rPr>
        <w:t xml:space="preserve">reasonably </w:t>
      </w:r>
      <w:proofErr w:type="gramStart"/>
      <w:r w:rsidRPr="2B8F6E8A">
        <w:rPr>
          <w:rFonts w:ascii="docs-Roboto" w:eastAsia="Times New Roman" w:hAnsi="docs-Roboto" w:cs="Times New Roman"/>
          <w:color w:val="202124"/>
          <w:sz w:val="22"/>
          <w:szCs w:val="22"/>
          <w:lang w:eastAsia="en-GB"/>
        </w:rPr>
        <w:t>expect</w:t>
      </w:r>
      <w:r w:rsidRPr="00912FF9">
        <w:rPr>
          <w:rFonts w:ascii="docs-Roboto" w:eastAsia="Times New Roman" w:hAnsi="docs-Roboto" w:cs="Times New Roman"/>
          <w:color w:val="202124"/>
          <w:kern w:val="0"/>
          <w:sz w:val="22"/>
          <w:szCs w:val="22"/>
          <w:lang w:eastAsia="en-GB"/>
          <w14:ligatures w14:val="none"/>
        </w:rPr>
        <w:t>;</w:t>
      </w:r>
      <w:proofErr w:type="gramEnd"/>
    </w:p>
    <w:p w14:paraId="4B0624A6" w14:textId="77777777" w:rsidR="00912FF9" w:rsidRPr="00912FF9" w:rsidRDefault="00912FF9" w:rsidP="00912FF9">
      <w:pPr>
        <w:numPr>
          <w:ilvl w:val="0"/>
          <w:numId w:val="4"/>
        </w:numPr>
        <w:rPr>
          <w:rFonts w:ascii="docs-Roboto" w:eastAsia="Times New Roman" w:hAnsi="docs-Roboto" w:cs="Times New Roman"/>
          <w:color w:val="202124"/>
          <w:kern w:val="0"/>
          <w:sz w:val="22"/>
          <w:szCs w:val="22"/>
          <w:lang w:val="en-GB" w:eastAsia="en-GB"/>
          <w14:ligatures w14:val="none"/>
        </w:rPr>
      </w:pPr>
      <w:r w:rsidRPr="00912FF9">
        <w:rPr>
          <w:rFonts w:ascii="docs-Roboto" w:eastAsia="Times New Roman" w:hAnsi="docs-Roboto" w:cs="Times New Roman"/>
          <w:color w:val="202124"/>
          <w:kern w:val="0"/>
          <w:sz w:val="22"/>
          <w:szCs w:val="22"/>
          <w:lang w:eastAsia="en-GB"/>
          <w14:ligatures w14:val="none"/>
        </w:rPr>
        <w:t>with your consent; or</w:t>
      </w:r>
    </w:p>
    <w:p w14:paraId="45B8D5A3" w14:textId="77777777" w:rsidR="00912FF9" w:rsidRPr="00912FF9" w:rsidRDefault="00912FF9" w:rsidP="00912FF9">
      <w:pPr>
        <w:numPr>
          <w:ilvl w:val="0"/>
          <w:numId w:val="4"/>
        </w:numPr>
        <w:rPr>
          <w:rFonts w:ascii="docs-Roboto" w:eastAsia="Times New Roman" w:hAnsi="docs-Roboto" w:cs="Times New Roman"/>
          <w:color w:val="202124"/>
          <w:kern w:val="0"/>
          <w:sz w:val="22"/>
          <w:szCs w:val="22"/>
          <w:lang w:val="en-GB" w:eastAsia="en-GB"/>
          <w14:ligatures w14:val="none"/>
        </w:rPr>
      </w:pPr>
      <w:r w:rsidRPr="2B8F6E8A">
        <w:rPr>
          <w:rFonts w:ascii="docs-Roboto" w:eastAsia="Times New Roman" w:hAnsi="docs-Roboto" w:cs="Times New Roman"/>
          <w:color w:val="202124"/>
          <w:sz w:val="22"/>
          <w:szCs w:val="22"/>
          <w:lang w:eastAsia="en-GB"/>
        </w:rPr>
        <w:t>if we are required or permitted</w:t>
      </w:r>
      <w:r w:rsidRPr="00912FF9">
        <w:rPr>
          <w:rFonts w:ascii="docs-Roboto" w:eastAsia="Times New Roman" w:hAnsi="docs-Roboto" w:cs="Times New Roman"/>
          <w:color w:val="202124"/>
          <w:kern w:val="0"/>
          <w:sz w:val="22"/>
          <w:szCs w:val="22"/>
          <w:lang w:eastAsia="en-GB"/>
          <w14:ligatures w14:val="none"/>
        </w:rPr>
        <w:t xml:space="preserve"> to do so by law.</w:t>
      </w:r>
    </w:p>
    <w:p w14:paraId="0418C0E2" w14:textId="77777777" w:rsidR="00912FF9" w:rsidRDefault="00912FF9" w:rsidP="00912FF9">
      <w:pPr>
        <w:rPr>
          <w:rFonts w:ascii="docs-Roboto" w:eastAsia="Times New Roman" w:hAnsi="docs-Roboto" w:cs="Times New Roman"/>
          <w:color w:val="202124"/>
          <w:kern w:val="0"/>
          <w:sz w:val="22"/>
          <w:szCs w:val="22"/>
          <w:lang w:eastAsia="en-GB"/>
          <w14:ligatures w14:val="none"/>
        </w:rPr>
      </w:pPr>
    </w:p>
    <w:p w14:paraId="5EE8A62E" w14:textId="15646285" w:rsidR="00912FF9" w:rsidRPr="00912FF9" w:rsidRDefault="00912FF9" w:rsidP="00912FF9">
      <w:pPr>
        <w:rPr>
          <w:rFonts w:ascii="docs-Roboto" w:eastAsia="Times New Roman" w:hAnsi="docs-Roboto" w:cs="Times New Roman"/>
          <w:color w:val="202124"/>
          <w:kern w:val="0"/>
          <w:sz w:val="22"/>
          <w:szCs w:val="22"/>
          <w:lang w:val="en-GB" w:eastAsia="en-GB"/>
          <w14:ligatures w14:val="none"/>
        </w:rPr>
      </w:pPr>
      <w:r w:rsidRPr="2B8F6E8A">
        <w:rPr>
          <w:rFonts w:ascii="docs-Roboto" w:eastAsia="Times New Roman" w:hAnsi="docs-Roboto" w:cs="Times New Roman"/>
          <w:color w:val="202124"/>
          <w:sz w:val="22"/>
          <w:szCs w:val="22"/>
          <w:lang w:eastAsia="en-GB"/>
        </w:rPr>
        <w:t>Your Personal Information will only be disclosed</w:t>
      </w:r>
      <w:r w:rsidRPr="00912FF9">
        <w:rPr>
          <w:rFonts w:ascii="docs-Roboto" w:eastAsia="Times New Roman" w:hAnsi="docs-Roboto" w:cs="Times New Roman"/>
          <w:color w:val="202124"/>
          <w:kern w:val="0"/>
          <w:sz w:val="22"/>
          <w:szCs w:val="22"/>
          <w:lang w:eastAsia="en-GB"/>
          <w14:ligatures w14:val="none"/>
        </w:rPr>
        <w:t xml:space="preserve"> outside Australia with your consent. You may request access to, or correction of, information we hold about you, or exercise other individual rights if applicable, by contacting </w:t>
      </w:r>
      <w:hyperlink r:id="rId11" w:history="1">
        <w:r w:rsidR="005B29B0" w:rsidRPr="00D50FBE">
          <w:rPr>
            <w:rStyle w:val="Hyperlink"/>
            <w:rFonts w:ascii="docs-Roboto" w:eastAsia="Times New Roman" w:hAnsi="docs-Roboto" w:cs="Times New Roman"/>
            <w:kern w:val="0"/>
            <w:sz w:val="22"/>
            <w:szCs w:val="22"/>
            <w:lang w:eastAsia="en-GB"/>
            <w14:ligatures w14:val="none"/>
          </w:rPr>
          <w:t>pathways@wehi.edu.au</w:t>
        </w:r>
      </w:hyperlink>
      <w:r w:rsidRPr="00912FF9">
        <w:rPr>
          <w:rFonts w:ascii="docs-Roboto" w:eastAsia="Times New Roman" w:hAnsi="docs-Roboto" w:cs="Times New Roman"/>
          <w:color w:val="202124"/>
          <w:kern w:val="0"/>
          <w:sz w:val="22"/>
          <w:szCs w:val="22"/>
          <w:lang w:eastAsia="en-GB"/>
          <w14:ligatures w14:val="none"/>
        </w:rPr>
        <w:t>.</w:t>
      </w:r>
      <w:r w:rsidR="005B29B0">
        <w:rPr>
          <w:rFonts w:ascii="docs-Roboto" w:eastAsia="Times New Roman" w:hAnsi="docs-Roboto" w:cs="Times New Roman"/>
          <w:color w:val="202124"/>
          <w:kern w:val="0"/>
          <w:sz w:val="22"/>
          <w:szCs w:val="22"/>
          <w:lang w:eastAsia="en-GB"/>
          <w14:ligatures w14:val="none"/>
        </w:rPr>
        <w:t xml:space="preserve"> </w:t>
      </w:r>
      <w:r w:rsidRPr="00912FF9">
        <w:rPr>
          <w:rFonts w:ascii="docs-Roboto" w:eastAsia="Times New Roman" w:hAnsi="docs-Roboto" w:cs="Times New Roman"/>
          <w:color w:val="202124"/>
          <w:kern w:val="0"/>
          <w:sz w:val="22"/>
          <w:szCs w:val="22"/>
          <w:lang w:eastAsia="en-GB"/>
          <w14:ligatures w14:val="none"/>
        </w:rPr>
        <w:t xml:space="preserve">  </w:t>
      </w:r>
      <w:r w:rsidRPr="00912FF9">
        <w:rPr>
          <w:rFonts w:ascii="docs-Roboto" w:eastAsia="Times New Roman" w:hAnsi="docs-Roboto" w:cs="Times New Roman"/>
          <w:color w:val="202124"/>
          <w:kern w:val="0"/>
          <w:sz w:val="22"/>
          <w:szCs w:val="22"/>
          <w:lang w:val="en-GB" w:eastAsia="en-GB"/>
          <w14:ligatures w14:val="none"/>
        </w:rPr>
        <w:t xml:space="preserve"> </w:t>
      </w:r>
    </w:p>
    <w:p w14:paraId="52029D41" w14:textId="77777777" w:rsidR="00912FF9" w:rsidRDefault="00912FF9" w:rsidP="00912FF9">
      <w:pPr>
        <w:rPr>
          <w:rFonts w:ascii="docs-Roboto" w:eastAsia="Times New Roman" w:hAnsi="docs-Roboto" w:cs="Times New Roman"/>
          <w:color w:val="202124"/>
          <w:kern w:val="0"/>
          <w:sz w:val="22"/>
          <w:szCs w:val="22"/>
          <w:lang w:val="en-GB" w:eastAsia="en-GB"/>
          <w14:ligatures w14:val="none"/>
        </w:rPr>
      </w:pPr>
    </w:p>
    <w:p w14:paraId="02247E9B" w14:textId="621CFCC2" w:rsidR="00912FF9" w:rsidRPr="00912FF9" w:rsidRDefault="00912FF9" w:rsidP="00912FF9">
      <w:pPr>
        <w:rPr>
          <w:rFonts w:ascii="docs-Roboto" w:eastAsia="Times New Roman" w:hAnsi="docs-Roboto" w:cs="Times New Roman"/>
          <w:color w:val="202124"/>
          <w:kern w:val="0"/>
          <w:sz w:val="22"/>
          <w:szCs w:val="22"/>
          <w:lang w:val="en-GB" w:eastAsia="en-GB"/>
          <w14:ligatures w14:val="none"/>
        </w:rPr>
      </w:pPr>
      <w:r w:rsidRPr="00912FF9">
        <w:rPr>
          <w:rFonts w:ascii="docs-Roboto" w:eastAsia="Times New Roman" w:hAnsi="docs-Roboto" w:cs="Times New Roman"/>
          <w:color w:val="202124"/>
          <w:kern w:val="0"/>
          <w:sz w:val="22"/>
          <w:szCs w:val="22"/>
          <w:lang w:eastAsia="en-GB"/>
          <w14:ligatures w14:val="none"/>
        </w:rPr>
        <w:t xml:space="preserve">For further information about how WEHI manages Personal Information, to make an enquiry or complaint, or to contact WEHI’s Privacy Officer, please refer to our </w:t>
      </w:r>
      <w:hyperlink r:id="rId12">
        <w:r w:rsidR="00240B7F" w:rsidRPr="00672DF8">
          <w:rPr>
            <w:rStyle w:val="Hyperlink"/>
            <w:rFonts w:ascii="docs-Roboto" w:eastAsia="Calibri" w:hAnsi="docs-Roboto" w:cs="Calibri"/>
            <w:sz w:val="22"/>
            <w:szCs w:val="22"/>
          </w:rPr>
          <w:t>Privacy Policy</w:t>
        </w:r>
      </w:hyperlink>
      <w:r w:rsidR="00240B7F" w:rsidRPr="00EA0D21">
        <w:rPr>
          <w:rFonts w:ascii="docs-Roboto" w:eastAsia="Calibri" w:hAnsi="docs-Roboto" w:cs="Calibri"/>
          <w:color w:val="000000" w:themeColor="text1"/>
          <w:sz w:val="22"/>
          <w:szCs w:val="22"/>
        </w:rPr>
        <w:t xml:space="preserve"> </w:t>
      </w:r>
      <w:r w:rsidRPr="00912FF9">
        <w:rPr>
          <w:rFonts w:ascii="docs-Roboto" w:eastAsia="Times New Roman" w:hAnsi="docs-Roboto" w:cs="Times New Roman"/>
          <w:color w:val="202124"/>
          <w:kern w:val="0"/>
          <w:sz w:val="22"/>
          <w:szCs w:val="22"/>
          <w:lang w:eastAsia="en-GB"/>
          <w14:ligatures w14:val="none"/>
        </w:rPr>
        <w:t xml:space="preserve">or contact WEHI’s Privacy Officer at </w:t>
      </w:r>
      <w:hyperlink r:id="rId13">
        <w:r w:rsidRPr="00912FF9">
          <w:rPr>
            <w:rStyle w:val="Hyperlink"/>
            <w:rFonts w:ascii="docs-Roboto" w:eastAsia="Times New Roman" w:hAnsi="docs-Roboto" w:cs="Times New Roman"/>
            <w:kern w:val="0"/>
            <w:sz w:val="22"/>
            <w:szCs w:val="22"/>
            <w:lang w:eastAsia="en-GB"/>
            <w14:ligatures w14:val="none"/>
          </w:rPr>
          <w:t>privacy@wehi.edu.au</w:t>
        </w:r>
      </w:hyperlink>
      <w:r w:rsidRPr="00912FF9">
        <w:rPr>
          <w:rFonts w:ascii="docs-Roboto" w:eastAsia="Times New Roman" w:hAnsi="docs-Roboto" w:cs="Times New Roman"/>
          <w:color w:val="202124"/>
          <w:kern w:val="0"/>
          <w:sz w:val="22"/>
          <w:szCs w:val="22"/>
          <w:lang w:eastAsia="en-GB"/>
          <w14:ligatures w14:val="none"/>
        </w:rPr>
        <w:t xml:space="preserve">. </w:t>
      </w:r>
      <w:r w:rsidRPr="00912FF9">
        <w:rPr>
          <w:rFonts w:ascii="docs-Roboto" w:eastAsia="Times New Roman" w:hAnsi="docs-Roboto" w:cs="Times New Roman"/>
          <w:color w:val="202124"/>
          <w:kern w:val="0"/>
          <w:sz w:val="22"/>
          <w:szCs w:val="22"/>
          <w:lang w:val="en-GB" w:eastAsia="en-GB"/>
          <w14:ligatures w14:val="none"/>
        </w:rPr>
        <w:t xml:space="preserve"> </w:t>
      </w:r>
    </w:p>
    <w:p w14:paraId="4D199ECE" w14:textId="77777777" w:rsidR="00912FF9" w:rsidRPr="00912FF9" w:rsidRDefault="00912FF9" w:rsidP="00912FF9">
      <w:pPr>
        <w:rPr>
          <w:rFonts w:ascii="docs-Roboto" w:eastAsia="Times New Roman" w:hAnsi="docs-Roboto" w:cs="Times New Roman"/>
          <w:color w:val="202124"/>
          <w:kern w:val="0"/>
          <w:sz w:val="22"/>
          <w:szCs w:val="22"/>
          <w:lang w:val="en-GB" w:eastAsia="en-GB"/>
          <w14:ligatures w14:val="none"/>
        </w:rPr>
      </w:pPr>
    </w:p>
    <w:p w14:paraId="33DF9AC2" w14:textId="22C3D31F" w:rsidR="58BF5690" w:rsidRDefault="58BF5690" w:rsidP="58BF5690">
      <w:pPr>
        <w:rPr>
          <w:rFonts w:ascii="docs-Roboto" w:eastAsia="Times New Roman" w:hAnsi="docs-Roboto" w:cs="Times New Roman"/>
          <w:color w:val="202124"/>
          <w:sz w:val="22"/>
          <w:szCs w:val="22"/>
          <w:lang w:eastAsia="en-GB"/>
        </w:rPr>
      </w:pPr>
    </w:p>
    <w:tbl>
      <w:tblPr>
        <w:tblStyle w:val="TableGrid"/>
        <w:tblW w:w="0" w:type="auto"/>
        <w:tblLayout w:type="fixed"/>
        <w:tblLook w:val="06A0" w:firstRow="1" w:lastRow="0" w:firstColumn="1" w:lastColumn="0" w:noHBand="1" w:noVBand="1"/>
      </w:tblPr>
      <w:tblGrid>
        <w:gridCol w:w="9015"/>
      </w:tblGrid>
      <w:tr w:rsidR="73E1194D" w14:paraId="0185B2B9" w14:textId="77777777" w:rsidTr="03DEA500">
        <w:trPr>
          <w:trHeight w:val="300"/>
        </w:trPr>
        <w:tc>
          <w:tcPr>
            <w:tcW w:w="9015" w:type="dxa"/>
            <w:shd w:val="clear" w:color="auto" w:fill="F2F2F2" w:themeFill="background1" w:themeFillShade="F2"/>
          </w:tcPr>
          <w:p w14:paraId="61184383" w14:textId="773433B4" w:rsidR="73E1194D" w:rsidRDefault="73E1194D" w:rsidP="73E1194D">
            <w:pPr>
              <w:jc w:val="both"/>
              <w:rPr>
                <w:b/>
                <w:bCs/>
              </w:rPr>
            </w:pPr>
            <w:r w:rsidRPr="73E1194D">
              <w:rPr>
                <w:b/>
                <w:bCs/>
              </w:rPr>
              <w:t xml:space="preserve">1. </w:t>
            </w:r>
            <w:r w:rsidR="699AEAC4" w:rsidRPr="73E1194D">
              <w:rPr>
                <w:b/>
                <w:bCs/>
              </w:rPr>
              <w:t>School or organisation contact person</w:t>
            </w:r>
            <w:r w:rsidR="0EE4F2A5" w:rsidRPr="73E1194D">
              <w:rPr>
                <w:b/>
                <w:bCs/>
              </w:rPr>
              <w:t>.</w:t>
            </w:r>
          </w:p>
        </w:tc>
      </w:tr>
      <w:tr w:rsidR="73E1194D" w14:paraId="361EB377" w14:textId="77777777" w:rsidTr="03DEA500">
        <w:trPr>
          <w:trHeight w:val="300"/>
        </w:trPr>
        <w:tc>
          <w:tcPr>
            <w:tcW w:w="9015" w:type="dxa"/>
          </w:tcPr>
          <w:p w14:paraId="6E7DC665" w14:textId="7F29789A" w:rsidR="73E1194D" w:rsidRDefault="73E1194D" w:rsidP="73E1194D"/>
          <w:p w14:paraId="35606EED" w14:textId="5C6C4A7A" w:rsidR="73E1194D" w:rsidRDefault="73E1194D" w:rsidP="73E1194D"/>
        </w:tc>
      </w:tr>
      <w:tr w:rsidR="73E1194D" w14:paraId="24CE707D" w14:textId="77777777" w:rsidTr="03DEA500">
        <w:trPr>
          <w:trHeight w:val="300"/>
        </w:trPr>
        <w:tc>
          <w:tcPr>
            <w:tcW w:w="9015" w:type="dxa"/>
            <w:shd w:val="clear" w:color="auto" w:fill="F2F2F2" w:themeFill="background1" w:themeFillShade="F2"/>
          </w:tcPr>
          <w:p w14:paraId="15A8D1F3" w14:textId="25DAFF57" w:rsidR="5F3F3DB6" w:rsidRDefault="5F3F3DB6" w:rsidP="73E1194D">
            <w:pPr>
              <w:rPr>
                <w:b/>
                <w:bCs/>
              </w:rPr>
            </w:pPr>
            <w:r w:rsidRPr="73E1194D">
              <w:rPr>
                <w:b/>
                <w:bCs/>
              </w:rPr>
              <w:t xml:space="preserve">2. </w:t>
            </w:r>
            <w:r w:rsidR="699AEAC4" w:rsidRPr="73E1194D">
              <w:rPr>
                <w:b/>
                <w:bCs/>
              </w:rPr>
              <w:t>School or organisation you are representing</w:t>
            </w:r>
            <w:r w:rsidR="7F188665" w:rsidRPr="73E1194D">
              <w:rPr>
                <w:b/>
                <w:bCs/>
              </w:rPr>
              <w:t>.</w:t>
            </w:r>
          </w:p>
        </w:tc>
      </w:tr>
      <w:tr w:rsidR="73E1194D" w14:paraId="697DE97A" w14:textId="77777777" w:rsidTr="03DEA500">
        <w:trPr>
          <w:trHeight w:val="300"/>
        </w:trPr>
        <w:tc>
          <w:tcPr>
            <w:tcW w:w="9015" w:type="dxa"/>
          </w:tcPr>
          <w:p w14:paraId="090F9179" w14:textId="5CB1C2BE" w:rsidR="73E1194D" w:rsidRDefault="73E1194D" w:rsidP="73E1194D"/>
          <w:p w14:paraId="347BD33F" w14:textId="75AC3A62" w:rsidR="73E1194D" w:rsidRDefault="73E1194D" w:rsidP="73E1194D"/>
        </w:tc>
      </w:tr>
      <w:tr w:rsidR="73E1194D" w14:paraId="780B47BA" w14:textId="77777777" w:rsidTr="03DEA500">
        <w:trPr>
          <w:trHeight w:val="315"/>
        </w:trPr>
        <w:tc>
          <w:tcPr>
            <w:tcW w:w="9015" w:type="dxa"/>
            <w:shd w:val="clear" w:color="auto" w:fill="F2F2F2" w:themeFill="background1" w:themeFillShade="F2"/>
          </w:tcPr>
          <w:p w14:paraId="2510D459" w14:textId="49AE4D2E" w:rsidR="699AEAC4" w:rsidRDefault="7FB9EC38" w:rsidP="73E1194D">
            <w:pPr>
              <w:rPr>
                <w:b/>
                <w:bCs/>
              </w:rPr>
            </w:pPr>
            <w:r w:rsidRPr="03DEA500">
              <w:rPr>
                <w:b/>
                <w:bCs/>
              </w:rPr>
              <w:t xml:space="preserve">3. </w:t>
            </w:r>
            <w:r w:rsidR="1DD4BEC8" w:rsidRPr="03DEA500">
              <w:rPr>
                <w:b/>
                <w:bCs/>
              </w:rPr>
              <w:t>Applicant school or organisation's primary website.</w:t>
            </w:r>
          </w:p>
        </w:tc>
      </w:tr>
      <w:tr w:rsidR="73E1194D" w14:paraId="37DC9963" w14:textId="77777777" w:rsidTr="03DEA500">
        <w:trPr>
          <w:trHeight w:val="315"/>
        </w:trPr>
        <w:tc>
          <w:tcPr>
            <w:tcW w:w="9015" w:type="dxa"/>
          </w:tcPr>
          <w:p w14:paraId="176C8A75" w14:textId="2B5F2E79" w:rsidR="73E1194D" w:rsidRDefault="73E1194D" w:rsidP="73E1194D"/>
          <w:p w14:paraId="174398DC" w14:textId="6EA36D46" w:rsidR="73E1194D" w:rsidRDefault="73E1194D" w:rsidP="73E1194D"/>
        </w:tc>
      </w:tr>
      <w:tr w:rsidR="73E1194D" w14:paraId="6D080563" w14:textId="77777777" w:rsidTr="03DEA500">
        <w:trPr>
          <w:trHeight w:val="300"/>
        </w:trPr>
        <w:tc>
          <w:tcPr>
            <w:tcW w:w="9015" w:type="dxa"/>
            <w:shd w:val="clear" w:color="auto" w:fill="F2F2F2" w:themeFill="background1" w:themeFillShade="F2"/>
          </w:tcPr>
          <w:p w14:paraId="02DF4AE6" w14:textId="5F3B1A25" w:rsidR="699AEAC4" w:rsidRDefault="62A68FAC" w:rsidP="73E1194D">
            <w:pPr>
              <w:rPr>
                <w:b/>
                <w:bCs/>
              </w:rPr>
            </w:pPr>
            <w:r w:rsidRPr="4DA789A0">
              <w:rPr>
                <w:b/>
                <w:bCs/>
              </w:rPr>
              <w:t xml:space="preserve">4. </w:t>
            </w:r>
            <w:r w:rsidR="699AEAC4" w:rsidRPr="4DA789A0">
              <w:rPr>
                <w:b/>
                <w:bCs/>
              </w:rPr>
              <w:t>Current position held within the school or organisation.</w:t>
            </w:r>
          </w:p>
        </w:tc>
      </w:tr>
      <w:tr w:rsidR="73E1194D" w14:paraId="78A8AE57" w14:textId="77777777" w:rsidTr="03DEA500">
        <w:trPr>
          <w:trHeight w:val="300"/>
        </w:trPr>
        <w:tc>
          <w:tcPr>
            <w:tcW w:w="9015" w:type="dxa"/>
          </w:tcPr>
          <w:p w14:paraId="334C8C67" w14:textId="59570A11" w:rsidR="73E1194D" w:rsidRDefault="73E1194D" w:rsidP="73E1194D"/>
          <w:p w14:paraId="6C1AD440" w14:textId="690F8F19" w:rsidR="73E1194D" w:rsidRDefault="73E1194D" w:rsidP="73E1194D"/>
        </w:tc>
      </w:tr>
      <w:tr w:rsidR="73E1194D" w14:paraId="18FFF31C" w14:textId="77777777" w:rsidTr="03DEA500">
        <w:trPr>
          <w:trHeight w:val="300"/>
        </w:trPr>
        <w:tc>
          <w:tcPr>
            <w:tcW w:w="9015" w:type="dxa"/>
            <w:shd w:val="clear" w:color="auto" w:fill="F2F2F2" w:themeFill="background1" w:themeFillShade="F2"/>
          </w:tcPr>
          <w:p w14:paraId="3DE80EE7" w14:textId="33DC85BC" w:rsidR="699AEAC4" w:rsidRDefault="52E84D7A" w:rsidP="73E1194D">
            <w:pPr>
              <w:rPr>
                <w:b/>
                <w:bCs/>
              </w:rPr>
            </w:pPr>
            <w:r w:rsidRPr="4DA789A0">
              <w:rPr>
                <w:b/>
                <w:bCs/>
              </w:rPr>
              <w:t xml:space="preserve">5. </w:t>
            </w:r>
            <w:r w:rsidR="699AEAC4" w:rsidRPr="4DA789A0">
              <w:rPr>
                <w:b/>
                <w:bCs/>
              </w:rPr>
              <w:t>Please provide your email Address.</w:t>
            </w:r>
          </w:p>
        </w:tc>
      </w:tr>
      <w:tr w:rsidR="73E1194D" w14:paraId="4752E5FA" w14:textId="77777777" w:rsidTr="03DEA500">
        <w:trPr>
          <w:trHeight w:val="300"/>
        </w:trPr>
        <w:tc>
          <w:tcPr>
            <w:tcW w:w="9015" w:type="dxa"/>
          </w:tcPr>
          <w:p w14:paraId="65D32360" w14:textId="6ACDD2FD" w:rsidR="73E1194D" w:rsidRDefault="73E1194D" w:rsidP="73E1194D"/>
          <w:p w14:paraId="51558989" w14:textId="71A38088" w:rsidR="73E1194D" w:rsidRDefault="73E1194D" w:rsidP="73E1194D"/>
        </w:tc>
      </w:tr>
      <w:tr w:rsidR="73E1194D" w14:paraId="7141B409" w14:textId="77777777" w:rsidTr="03DEA500">
        <w:trPr>
          <w:trHeight w:val="300"/>
        </w:trPr>
        <w:tc>
          <w:tcPr>
            <w:tcW w:w="9015" w:type="dxa"/>
            <w:shd w:val="clear" w:color="auto" w:fill="F2F2F2" w:themeFill="background1" w:themeFillShade="F2"/>
          </w:tcPr>
          <w:p w14:paraId="1DA8240B" w14:textId="42FB2C03" w:rsidR="699AEAC4" w:rsidRDefault="40A1E977" w:rsidP="73E1194D">
            <w:r w:rsidRPr="4DA789A0">
              <w:rPr>
                <w:b/>
                <w:bCs/>
              </w:rPr>
              <w:t xml:space="preserve">6. </w:t>
            </w:r>
            <w:r w:rsidR="699AEAC4" w:rsidRPr="4DA789A0">
              <w:rPr>
                <w:b/>
                <w:bCs/>
              </w:rPr>
              <w:t>Please supply your best contact number.</w:t>
            </w:r>
          </w:p>
        </w:tc>
      </w:tr>
      <w:tr w:rsidR="73E1194D" w14:paraId="27AEBBCB" w14:textId="77777777" w:rsidTr="03DEA500">
        <w:trPr>
          <w:trHeight w:val="300"/>
        </w:trPr>
        <w:tc>
          <w:tcPr>
            <w:tcW w:w="9015" w:type="dxa"/>
          </w:tcPr>
          <w:p w14:paraId="6C449CEE" w14:textId="72086CD9" w:rsidR="73E1194D" w:rsidRDefault="73E1194D" w:rsidP="73E1194D"/>
          <w:p w14:paraId="6167FD7F" w14:textId="72D47127" w:rsidR="73E1194D" w:rsidRDefault="73E1194D" w:rsidP="73E1194D"/>
        </w:tc>
      </w:tr>
      <w:tr w:rsidR="73E1194D" w14:paraId="143FD2FB" w14:textId="77777777" w:rsidTr="03DEA500">
        <w:trPr>
          <w:trHeight w:val="300"/>
        </w:trPr>
        <w:tc>
          <w:tcPr>
            <w:tcW w:w="9015" w:type="dxa"/>
            <w:shd w:val="clear" w:color="auto" w:fill="F2F2F2" w:themeFill="background1" w:themeFillShade="F2"/>
          </w:tcPr>
          <w:p w14:paraId="7CCFB92A" w14:textId="41D093BF" w:rsidR="699AEAC4" w:rsidRDefault="08A93E07" w:rsidP="73E1194D">
            <w:pPr>
              <w:rPr>
                <w:b/>
                <w:bCs/>
              </w:rPr>
            </w:pPr>
            <w:r w:rsidRPr="4DA789A0">
              <w:rPr>
                <w:b/>
                <w:bCs/>
              </w:rPr>
              <w:t xml:space="preserve">7. </w:t>
            </w:r>
            <w:r w:rsidR="3644297D" w:rsidRPr="4DA789A0">
              <w:rPr>
                <w:b/>
                <w:bCs/>
              </w:rPr>
              <w:t>Why are you</w:t>
            </w:r>
            <w:r w:rsidR="2AA1FC46" w:rsidRPr="4DA789A0">
              <w:rPr>
                <w:b/>
                <w:bCs/>
              </w:rPr>
              <w:t xml:space="preserve"> interest</w:t>
            </w:r>
            <w:r w:rsidR="786978AF" w:rsidRPr="4DA789A0">
              <w:rPr>
                <w:b/>
                <w:bCs/>
              </w:rPr>
              <w:t>ed</w:t>
            </w:r>
            <w:r w:rsidR="2AA1FC46" w:rsidRPr="4DA789A0">
              <w:rPr>
                <w:b/>
                <w:bCs/>
              </w:rPr>
              <w:t xml:space="preserve"> in participating in the WEHI </w:t>
            </w:r>
            <w:proofErr w:type="spellStart"/>
            <w:r w:rsidR="2AA1FC46" w:rsidRPr="4DA789A0">
              <w:rPr>
                <w:b/>
                <w:bCs/>
              </w:rPr>
              <w:t>DeadlyScience</w:t>
            </w:r>
            <w:proofErr w:type="spellEnd"/>
            <w:r w:rsidR="2AA1FC46" w:rsidRPr="4DA789A0">
              <w:rPr>
                <w:b/>
                <w:bCs/>
              </w:rPr>
              <w:t xml:space="preserve"> Pathways Program?</w:t>
            </w:r>
          </w:p>
        </w:tc>
      </w:tr>
      <w:tr w:rsidR="73E1194D" w14:paraId="58D24FB4" w14:textId="77777777" w:rsidTr="03DEA500">
        <w:trPr>
          <w:trHeight w:val="300"/>
        </w:trPr>
        <w:tc>
          <w:tcPr>
            <w:tcW w:w="9015" w:type="dxa"/>
          </w:tcPr>
          <w:p w14:paraId="64D05BE9" w14:textId="084E6562" w:rsidR="73E1194D" w:rsidRDefault="73E1194D" w:rsidP="73E1194D"/>
          <w:p w14:paraId="375A5793" w14:textId="5DC577A9" w:rsidR="73E1194D" w:rsidRDefault="73E1194D" w:rsidP="73E1194D"/>
          <w:p w14:paraId="63D25459" w14:textId="516F0719" w:rsidR="73E1194D" w:rsidRDefault="73E1194D" w:rsidP="73E1194D"/>
          <w:p w14:paraId="19F56B9F" w14:textId="6D3CCEBE" w:rsidR="73E1194D" w:rsidRDefault="73E1194D" w:rsidP="73E1194D"/>
          <w:p w14:paraId="30109362" w14:textId="160EF3CF" w:rsidR="73E1194D" w:rsidRDefault="73E1194D" w:rsidP="73E1194D"/>
          <w:p w14:paraId="52489CBE" w14:textId="3EC2DC15" w:rsidR="73E1194D" w:rsidRDefault="73E1194D" w:rsidP="73E1194D"/>
          <w:p w14:paraId="3C396E8B" w14:textId="661D343C" w:rsidR="73E1194D" w:rsidRDefault="73E1194D" w:rsidP="73E1194D"/>
        </w:tc>
      </w:tr>
      <w:tr w:rsidR="73E1194D" w14:paraId="7B3C3417" w14:textId="77777777" w:rsidTr="03DEA500">
        <w:trPr>
          <w:trHeight w:val="300"/>
        </w:trPr>
        <w:tc>
          <w:tcPr>
            <w:tcW w:w="9015" w:type="dxa"/>
            <w:shd w:val="clear" w:color="auto" w:fill="F2F2F2" w:themeFill="background1" w:themeFillShade="F2"/>
          </w:tcPr>
          <w:p w14:paraId="52ACFA20" w14:textId="02081276" w:rsidR="699AEAC4" w:rsidRDefault="4F8A6AB7" w:rsidP="73E1194D">
            <w:pPr>
              <w:rPr>
                <w:b/>
                <w:bCs/>
              </w:rPr>
            </w:pPr>
            <w:r w:rsidRPr="4DA789A0">
              <w:rPr>
                <w:b/>
                <w:bCs/>
              </w:rPr>
              <w:t xml:space="preserve">8. </w:t>
            </w:r>
            <w:r w:rsidR="2AA1FC46" w:rsidRPr="4DA789A0">
              <w:rPr>
                <w:b/>
                <w:bCs/>
              </w:rPr>
              <w:t>What is the number of potential students you would bring to the Program</w:t>
            </w:r>
            <w:r w:rsidR="4DA5AD73" w:rsidRPr="4DA789A0">
              <w:rPr>
                <w:b/>
                <w:bCs/>
              </w:rPr>
              <w:t>?</w:t>
            </w:r>
          </w:p>
        </w:tc>
      </w:tr>
      <w:tr w:rsidR="73E1194D" w14:paraId="59C5E31E" w14:textId="77777777" w:rsidTr="03DEA500">
        <w:trPr>
          <w:trHeight w:val="300"/>
        </w:trPr>
        <w:tc>
          <w:tcPr>
            <w:tcW w:w="9015" w:type="dxa"/>
          </w:tcPr>
          <w:p w14:paraId="799BB061" w14:textId="003BF021" w:rsidR="73E1194D" w:rsidRDefault="73E1194D" w:rsidP="58BF5690">
            <w:pPr>
              <w:rPr>
                <w:b/>
                <w:bCs/>
              </w:rPr>
            </w:pPr>
          </w:p>
          <w:p w14:paraId="3443F1AC" w14:textId="69C30638" w:rsidR="73E1194D" w:rsidRDefault="73E1194D" w:rsidP="73E1194D">
            <w:pPr>
              <w:rPr>
                <w:b/>
                <w:bCs/>
              </w:rPr>
            </w:pPr>
          </w:p>
        </w:tc>
      </w:tr>
      <w:tr w:rsidR="73E1194D" w14:paraId="14AA3447" w14:textId="77777777" w:rsidTr="03DEA500">
        <w:trPr>
          <w:trHeight w:val="300"/>
        </w:trPr>
        <w:tc>
          <w:tcPr>
            <w:tcW w:w="9015" w:type="dxa"/>
            <w:shd w:val="clear" w:color="auto" w:fill="F2F2F2" w:themeFill="background1" w:themeFillShade="F2"/>
          </w:tcPr>
          <w:p w14:paraId="70BE9765" w14:textId="72BF9108" w:rsidR="699AEAC4" w:rsidRDefault="02F9134D" w:rsidP="73E1194D">
            <w:pPr>
              <w:rPr>
                <w:b/>
                <w:bCs/>
              </w:rPr>
            </w:pPr>
            <w:r w:rsidRPr="03DEA500">
              <w:rPr>
                <w:b/>
                <w:bCs/>
              </w:rPr>
              <w:t xml:space="preserve">9. </w:t>
            </w:r>
            <w:r w:rsidR="26C169E4" w:rsidRPr="03DEA500">
              <w:rPr>
                <w:b/>
                <w:bCs/>
              </w:rPr>
              <w:t>Can your school provide a supervising teacher from Oct 21-25?</w:t>
            </w:r>
          </w:p>
        </w:tc>
      </w:tr>
      <w:tr w:rsidR="73E1194D" w14:paraId="1A169D48" w14:textId="77777777" w:rsidTr="03DEA500">
        <w:trPr>
          <w:trHeight w:val="300"/>
        </w:trPr>
        <w:tc>
          <w:tcPr>
            <w:tcW w:w="9015" w:type="dxa"/>
          </w:tcPr>
          <w:p w14:paraId="37C74F14" w14:textId="372BE7B6" w:rsidR="73E1194D" w:rsidRDefault="73E1194D" w:rsidP="73E1194D"/>
          <w:p w14:paraId="6841EEA1" w14:textId="4B9898DB" w:rsidR="73E1194D" w:rsidRDefault="73E1194D" w:rsidP="73E1194D"/>
        </w:tc>
      </w:tr>
      <w:tr w:rsidR="73E1194D" w14:paraId="06011444" w14:textId="77777777" w:rsidTr="03DEA500">
        <w:trPr>
          <w:trHeight w:val="300"/>
        </w:trPr>
        <w:tc>
          <w:tcPr>
            <w:tcW w:w="9015" w:type="dxa"/>
            <w:shd w:val="clear" w:color="auto" w:fill="F2F2F2" w:themeFill="background1" w:themeFillShade="F2"/>
          </w:tcPr>
          <w:p w14:paraId="7EB430D2" w14:textId="778C7E25" w:rsidR="699AEAC4" w:rsidRDefault="36F2770B" w:rsidP="73E1194D">
            <w:pPr>
              <w:rPr>
                <w:b/>
                <w:bCs/>
              </w:rPr>
            </w:pPr>
            <w:r w:rsidRPr="4DA789A0">
              <w:rPr>
                <w:b/>
                <w:bCs/>
              </w:rPr>
              <w:t xml:space="preserve">10. </w:t>
            </w:r>
            <w:r w:rsidR="0E2A674C" w:rsidRPr="4DA789A0">
              <w:rPr>
                <w:b/>
                <w:bCs/>
              </w:rPr>
              <w:t xml:space="preserve">Do you require </w:t>
            </w:r>
            <w:r w:rsidR="0755B064" w:rsidRPr="4DA789A0">
              <w:rPr>
                <w:b/>
                <w:bCs/>
              </w:rPr>
              <w:t>any additional supports such as travel, accommodation, meals, etc.</w:t>
            </w:r>
            <w:r w:rsidR="0E2A674C" w:rsidRPr="4DA789A0">
              <w:rPr>
                <w:b/>
                <w:bCs/>
              </w:rPr>
              <w:t xml:space="preserve">? </w:t>
            </w:r>
          </w:p>
        </w:tc>
      </w:tr>
      <w:tr w:rsidR="73E1194D" w14:paraId="57A2E11F" w14:textId="77777777" w:rsidTr="03DEA500">
        <w:trPr>
          <w:trHeight w:val="300"/>
        </w:trPr>
        <w:tc>
          <w:tcPr>
            <w:tcW w:w="9015" w:type="dxa"/>
          </w:tcPr>
          <w:p w14:paraId="1B0973AC" w14:textId="13DFCF01" w:rsidR="73E1194D" w:rsidRDefault="73E1194D" w:rsidP="73E1194D">
            <w:pPr>
              <w:rPr>
                <w:b/>
                <w:bCs/>
              </w:rPr>
            </w:pPr>
          </w:p>
          <w:p w14:paraId="0B035579" w14:textId="0A141972" w:rsidR="73E1194D" w:rsidRDefault="73E1194D" w:rsidP="73E1194D">
            <w:pPr>
              <w:rPr>
                <w:b/>
                <w:bCs/>
              </w:rPr>
            </w:pPr>
          </w:p>
          <w:p w14:paraId="65A3844B" w14:textId="1A826D08" w:rsidR="73E1194D" w:rsidRDefault="73E1194D" w:rsidP="73E1194D">
            <w:pPr>
              <w:rPr>
                <w:b/>
                <w:bCs/>
              </w:rPr>
            </w:pPr>
          </w:p>
          <w:p w14:paraId="679AA7D7" w14:textId="34BEB090" w:rsidR="58BF5690" w:rsidRDefault="58BF5690" w:rsidP="58BF5690">
            <w:pPr>
              <w:rPr>
                <w:b/>
                <w:bCs/>
              </w:rPr>
            </w:pPr>
          </w:p>
          <w:p w14:paraId="29629807" w14:textId="574CB6C2" w:rsidR="73E1194D" w:rsidRDefault="73E1194D" w:rsidP="73E1194D">
            <w:pPr>
              <w:rPr>
                <w:b/>
                <w:bCs/>
              </w:rPr>
            </w:pPr>
          </w:p>
        </w:tc>
      </w:tr>
      <w:tr w:rsidR="73E1194D" w14:paraId="4BB52E77" w14:textId="77777777" w:rsidTr="03DEA500">
        <w:trPr>
          <w:trHeight w:val="300"/>
        </w:trPr>
        <w:tc>
          <w:tcPr>
            <w:tcW w:w="9015" w:type="dxa"/>
            <w:shd w:val="clear" w:color="auto" w:fill="F2F2F2" w:themeFill="background1" w:themeFillShade="F2"/>
          </w:tcPr>
          <w:p w14:paraId="570D8A2B" w14:textId="121E1D88" w:rsidR="73E1194D" w:rsidRDefault="07912B5B" w:rsidP="4DA789A0">
            <w:pPr>
              <w:rPr>
                <w:b/>
                <w:bCs/>
              </w:rPr>
            </w:pPr>
            <w:r w:rsidRPr="03DEA500">
              <w:rPr>
                <w:b/>
                <w:bCs/>
              </w:rPr>
              <w:t xml:space="preserve">11. </w:t>
            </w:r>
            <w:r w:rsidR="07A392D0" w:rsidRPr="03DEA500">
              <w:rPr>
                <w:b/>
                <w:bCs/>
              </w:rPr>
              <w:t>Please provide any further information you would like us to consider.</w:t>
            </w:r>
          </w:p>
          <w:p w14:paraId="0DE80534" w14:textId="10637762" w:rsidR="73E1194D" w:rsidRDefault="73E1194D" w:rsidP="4DA789A0">
            <w:pPr>
              <w:rPr>
                <w:b/>
                <w:bCs/>
              </w:rPr>
            </w:pPr>
          </w:p>
        </w:tc>
      </w:tr>
      <w:tr w:rsidR="73E1194D" w14:paraId="1B198643" w14:textId="77777777" w:rsidTr="03DEA500">
        <w:trPr>
          <w:trHeight w:val="300"/>
        </w:trPr>
        <w:tc>
          <w:tcPr>
            <w:tcW w:w="9015" w:type="dxa"/>
          </w:tcPr>
          <w:p w14:paraId="7F3D4A48" w14:textId="02274091" w:rsidR="73E1194D" w:rsidRDefault="73E1194D" w:rsidP="03DEA500">
            <w:pPr>
              <w:rPr>
                <w:b/>
                <w:bCs/>
              </w:rPr>
            </w:pPr>
          </w:p>
        </w:tc>
      </w:tr>
    </w:tbl>
    <w:p w14:paraId="7580C9CE" w14:textId="5007C8B3" w:rsidR="73E1194D" w:rsidRDefault="73E1194D" w:rsidP="03DEA500"/>
    <w:p w14:paraId="63FD55D8" w14:textId="406A95AB" w:rsidR="73E1194D" w:rsidRDefault="5601AFD8" w:rsidP="03DEA500">
      <w:pPr>
        <w:rPr>
          <w:b/>
          <w:bCs/>
        </w:rPr>
      </w:pPr>
      <w:r w:rsidRPr="4717DB56">
        <w:rPr>
          <w:b/>
          <w:bCs/>
        </w:rPr>
        <w:t xml:space="preserve">Expressions of Interest </w:t>
      </w:r>
      <w:r w:rsidR="718F31CB" w:rsidRPr="4717DB56">
        <w:rPr>
          <w:b/>
          <w:bCs/>
        </w:rPr>
        <w:t>close</w:t>
      </w:r>
      <w:r w:rsidRPr="4717DB56">
        <w:rPr>
          <w:b/>
          <w:bCs/>
        </w:rPr>
        <w:t xml:space="preserve"> </w:t>
      </w:r>
      <w:r w:rsidR="01953C08" w:rsidRPr="4717DB56">
        <w:rPr>
          <w:b/>
          <w:bCs/>
        </w:rPr>
        <w:t xml:space="preserve">9 </w:t>
      </w:r>
      <w:r w:rsidR="0D044319" w:rsidRPr="4717DB56">
        <w:rPr>
          <w:b/>
          <w:bCs/>
        </w:rPr>
        <w:t xml:space="preserve">June </w:t>
      </w:r>
      <w:r w:rsidRPr="4717DB56">
        <w:rPr>
          <w:b/>
          <w:bCs/>
        </w:rPr>
        <w:t>2024</w:t>
      </w:r>
      <w:r w:rsidR="2B9F26A3" w:rsidRPr="4717DB56">
        <w:rPr>
          <w:b/>
          <w:bCs/>
        </w:rPr>
        <w:t>, please note places are limited</w:t>
      </w:r>
      <w:r w:rsidRPr="4717DB56">
        <w:rPr>
          <w:b/>
          <w:bCs/>
        </w:rPr>
        <w:t xml:space="preserve">. </w:t>
      </w:r>
      <w:r w:rsidR="744D2ECA" w:rsidRPr="4717DB56">
        <w:rPr>
          <w:b/>
          <w:bCs/>
        </w:rPr>
        <w:t xml:space="preserve">We will notify successful </w:t>
      </w:r>
      <w:r w:rsidR="0DC09B83" w:rsidRPr="4717DB56">
        <w:rPr>
          <w:b/>
          <w:bCs/>
        </w:rPr>
        <w:t>applicants</w:t>
      </w:r>
      <w:r w:rsidR="744D2ECA" w:rsidRPr="4717DB56">
        <w:rPr>
          <w:b/>
          <w:bCs/>
        </w:rPr>
        <w:t xml:space="preserve"> by email </w:t>
      </w:r>
      <w:r w:rsidR="644E7BF1" w:rsidRPr="4717DB56">
        <w:rPr>
          <w:b/>
          <w:bCs/>
        </w:rPr>
        <w:t xml:space="preserve">and </w:t>
      </w:r>
      <w:r w:rsidR="03D44E77" w:rsidRPr="4717DB56">
        <w:rPr>
          <w:b/>
          <w:bCs/>
        </w:rPr>
        <w:t xml:space="preserve">then </w:t>
      </w:r>
      <w:r w:rsidR="58C9695B" w:rsidRPr="4717DB56">
        <w:rPr>
          <w:b/>
          <w:bCs/>
        </w:rPr>
        <w:t xml:space="preserve">continue to work with schools until the program launch date. </w:t>
      </w:r>
    </w:p>
    <w:p w14:paraId="7B9326B2" w14:textId="661408F9" w:rsidR="73E1194D" w:rsidRDefault="73E1194D" w:rsidP="73E1194D"/>
    <w:p w14:paraId="1580E0E0" w14:textId="52E4E0FB" w:rsidR="73E1194D" w:rsidRDefault="71147F5A" w:rsidP="73E1194D">
      <w:r>
        <w:t xml:space="preserve">We thank all schools for their </w:t>
      </w:r>
      <w:r w:rsidR="39542400">
        <w:t>consideration</w:t>
      </w:r>
      <w:r>
        <w:t xml:space="preserve"> and look forward to </w:t>
      </w:r>
      <w:r w:rsidR="58C0E4B0">
        <w:t>welcoming a new cohort of First Nations students in 2024</w:t>
      </w:r>
      <w:r w:rsidR="03C41065">
        <w:t>.</w:t>
      </w:r>
    </w:p>
    <w:p w14:paraId="50DEAE5B" w14:textId="29C166CB" w:rsidR="58BF5690" w:rsidRDefault="58BF5690" w:rsidP="58BF5690"/>
    <w:p w14:paraId="156B302A" w14:textId="789B200F" w:rsidR="42F4AE2D" w:rsidRDefault="1DB14403" w:rsidP="58BF5690">
      <w:r>
        <w:t xml:space="preserve">Please see below for program FAQs. </w:t>
      </w:r>
      <w:r w:rsidR="42F4AE2D">
        <w:t xml:space="preserve">If you have any </w:t>
      </w:r>
      <w:r w:rsidR="779CEE98">
        <w:t>questions,</w:t>
      </w:r>
      <w:r w:rsidR="42F4AE2D">
        <w:t xml:space="preserve"> please contact </w:t>
      </w:r>
      <w:hyperlink r:id="rId14">
        <w:r w:rsidR="42F4AE2D" w:rsidRPr="03DEA500">
          <w:rPr>
            <w:rStyle w:val="Hyperlink"/>
          </w:rPr>
          <w:t>pathways@wehi.edu.au</w:t>
        </w:r>
      </w:hyperlink>
      <w:r w:rsidR="2C23C6B4">
        <w:t xml:space="preserve"> </w:t>
      </w:r>
    </w:p>
    <w:p w14:paraId="0DF79F31" w14:textId="77777777" w:rsidR="000162E6" w:rsidRDefault="000162E6">
      <w:pPr>
        <w:rPr>
          <w:rFonts w:ascii="docs-Roboto" w:hAnsi="docs-Roboto"/>
          <w:color w:val="202124"/>
          <w:shd w:val="clear" w:color="auto" w:fill="F1F3F4"/>
        </w:rPr>
      </w:pPr>
    </w:p>
    <w:p w14:paraId="1D143FBD" w14:textId="77777777" w:rsidR="000162E6" w:rsidRDefault="000162E6">
      <w:pPr>
        <w:rPr>
          <w:rFonts w:ascii="docs-Roboto" w:hAnsi="docs-Roboto"/>
          <w:color w:val="202124"/>
          <w:shd w:val="clear" w:color="auto" w:fill="F8F9FA"/>
        </w:rPr>
      </w:pPr>
    </w:p>
    <w:p w14:paraId="15807629" w14:textId="525986D9" w:rsidR="000162E6" w:rsidRDefault="000162E6">
      <w:r>
        <w:br w:type="page"/>
      </w:r>
    </w:p>
    <w:p w14:paraId="7BD2B123" w14:textId="34B0DD83" w:rsidR="000162E6" w:rsidRDefault="12B1890F" w:rsidP="03DEA500">
      <w:pPr>
        <w:rPr>
          <w:rFonts w:ascii="Calibri" w:eastAsia="Calibri" w:hAnsi="Calibri" w:cs="Calibri"/>
          <w:color w:val="000000" w:themeColor="text1"/>
          <w:sz w:val="28"/>
          <w:szCs w:val="28"/>
        </w:rPr>
      </w:pPr>
      <w:r w:rsidRPr="03DEA500">
        <w:rPr>
          <w:rFonts w:ascii="Calibri" w:eastAsia="Calibri" w:hAnsi="Calibri" w:cs="Calibri"/>
          <w:b/>
          <w:bCs/>
          <w:color w:val="000000" w:themeColor="text1"/>
          <w:sz w:val="28"/>
          <w:szCs w:val="28"/>
        </w:rPr>
        <w:lastRenderedPageBreak/>
        <w:t>FAQ’s</w:t>
      </w:r>
    </w:p>
    <w:p w14:paraId="604F3D5A" w14:textId="49DC250B" w:rsidR="000162E6" w:rsidRDefault="000162E6" w:rsidP="03DEA500">
      <w:pPr>
        <w:rPr>
          <w:rFonts w:ascii="Calibri" w:eastAsia="Calibri" w:hAnsi="Calibri" w:cs="Calibri"/>
          <w:color w:val="000000" w:themeColor="text1"/>
        </w:rPr>
      </w:pPr>
    </w:p>
    <w:p w14:paraId="67075988" w14:textId="392DF896" w:rsidR="000162E6" w:rsidRDefault="12B1890F" w:rsidP="03DEA500">
      <w:pPr>
        <w:rPr>
          <w:rFonts w:ascii="Calibri" w:eastAsia="Calibri" w:hAnsi="Calibri" w:cs="Calibri"/>
          <w:color w:val="000000" w:themeColor="text1"/>
        </w:rPr>
      </w:pPr>
      <w:r w:rsidRPr="03DEA500">
        <w:rPr>
          <w:rFonts w:ascii="Calibri" w:eastAsia="Calibri" w:hAnsi="Calibri" w:cs="Calibri"/>
          <w:b/>
          <w:bCs/>
          <w:color w:val="000000" w:themeColor="text1"/>
        </w:rPr>
        <w:t>Do schools have to attend all three days?</w:t>
      </w:r>
    </w:p>
    <w:p w14:paraId="3738E2DF" w14:textId="34C6CB72" w:rsidR="000162E6" w:rsidRDefault="12B1890F" w:rsidP="03DEA500">
      <w:pPr>
        <w:spacing w:line="259" w:lineRule="auto"/>
        <w:rPr>
          <w:rFonts w:ascii="Calibri" w:eastAsia="Calibri" w:hAnsi="Calibri" w:cs="Calibri"/>
          <w:color w:val="000000" w:themeColor="text1"/>
        </w:rPr>
      </w:pPr>
      <w:r w:rsidRPr="03DEA500">
        <w:rPr>
          <w:rFonts w:ascii="Calibri" w:eastAsia="Calibri" w:hAnsi="Calibri" w:cs="Calibri"/>
          <w:color w:val="000000" w:themeColor="text1"/>
        </w:rPr>
        <w:t xml:space="preserve">In planning and implementing the best program we would require schools to attend all three days. Interested schools should be aware that by committing to the program, they are committing to the full duration of the program. For schools who require interstate and regional travel, this may include the full week with Monday and Friday being allocated travel days. </w:t>
      </w:r>
    </w:p>
    <w:p w14:paraId="5B278BEB" w14:textId="6CA7D8CE" w:rsidR="000162E6" w:rsidRDefault="000162E6" w:rsidP="03DEA500">
      <w:pPr>
        <w:rPr>
          <w:rFonts w:ascii="Calibri" w:eastAsia="Calibri" w:hAnsi="Calibri" w:cs="Calibri"/>
          <w:color w:val="000000" w:themeColor="text1"/>
        </w:rPr>
      </w:pPr>
    </w:p>
    <w:p w14:paraId="49C27EE4" w14:textId="7EE07268" w:rsidR="000162E6" w:rsidRDefault="1C790A3F" w:rsidP="03DEA500">
      <w:pPr>
        <w:rPr>
          <w:rFonts w:ascii="Calibri" w:eastAsia="Calibri" w:hAnsi="Calibri" w:cs="Calibri"/>
          <w:color w:val="000000" w:themeColor="text1"/>
        </w:rPr>
      </w:pPr>
      <w:r w:rsidRPr="4717DB56">
        <w:rPr>
          <w:rFonts w:ascii="Calibri" w:eastAsia="Calibri" w:hAnsi="Calibri" w:cs="Calibri"/>
          <w:b/>
          <w:bCs/>
          <w:color w:val="000000" w:themeColor="text1"/>
        </w:rPr>
        <w:t xml:space="preserve">Must </w:t>
      </w:r>
      <w:r w:rsidR="1838FF12" w:rsidRPr="4717DB56">
        <w:rPr>
          <w:rFonts w:ascii="Calibri" w:eastAsia="Calibri" w:hAnsi="Calibri" w:cs="Calibri"/>
          <w:b/>
          <w:bCs/>
          <w:color w:val="000000" w:themeColor="text1"/>
        </w:rPr>
        <w:t xml:space="preserve">students from each </w:t>
      </w:r>
      <w:r w:rsidRPr="4717DB56">
        <w:rPr>
          <w:rFonts w:ascii="Calibri" w:eastAsia="Calibri" w:hAnsi="Calibri" w:cs="Calibri"/>
          <w:b/>
          <w:bCs/>
          <w:color w:val="000000" w:themeColor="text1"/>
        </w:rPr>
        <w:t>school</w:t>
      </w:r>
      <w:r w:rsidR="1838FF12" w:rsidRPr="4717DB56">
        <w:rPr>
          <w:rFonts w:ascii="Calibri" w:eastAsia="Calibri" w:hAnsi="Calibri" w:cs="Calibri"/>
          <w:b/>
          <w:bCs/>
          <w:color w:val="000000" w:themeColor="text1"/>
        </w:rPr>
        <w:t xml:space="preserve"> participating</w:t>
      </w:r>
      <w:r w:rsidRPr="4717DB56">
        <w:rPr>
          <w:rFonts w:ascii="Calibri" w:eastAsia="Calibri" w:hAnsi="Calibri" w:cs="Calibri"/>
          <w:b/>
          <w:bCs/>
          <w:color w:val="000000" w:themeColor="text1"/>
        </w:rPr>
        <w:t xml:space="preserve"> be accompanied by a teacher?</w:t>
      </w:r>
    </w:p>
    <w:p w14:paraId="17A28EA3" w14:textId="029131F0" w:rsidR="000162E6" w:rsidRDefault="12B1890F" w:rsidP="03DEA500">
      <w:pPr>
        <w:rPr>
          <w:rFonts w:ascii="Calibri" w:eastAsia="Calibri" w:hAnsi="Calibri" w:cs="Calibri"/>
          <w:color w:val="D13438"/>
        </w:rPr>
      </w:pPr>
      <w:r w:rsidRPr="03DEA500">
        <w:rPr>
          <w:rFonts w:ascii="Calibri" w:eastAsia="Calibri" w:hAnsi="Calibri" w:cs="Calibri"/>
          <w:color w:val="000000" w:themeColor="text1"/>
        </w:rPr>
        <w:t xml:space="preserve">We strongly encourage that school groups are accompanied by a teacher with a nationally recognised teaching accreditation. However, we understand that the WEHI </w:t>
      </w:r>
      <w:proofErr w:type="spellStart"/>
      <w:r w:rsidRPr="03DEA500">
        <w:rPr>
          <w:rFonts w:ascii="Calibri" w:eastAsia="Calibri" w:hAnsi="Calibri" w:cs="Calibri"/>
          <w:color w:val="000000" w:themeColor="text1"/>
        </w:rPr>
        <w:t>DeadlyScience</w:t>
      </w:r>
      <w:proofErr w:type="spellEnd"/>
      <w:r w:rsidRPr="03DEA500">
        <w:rPr>
          <w:rFonts w:ascii="Calibri" w:eastAsia="Calibri" w:hAnsi="Calibri" w:cs="Calibri"/>
          <w:color w:val="000000" w:themeColor="text1"/>
        </w:rPr>
        <w:t xml:space="preserve"> Pathways Program is also an invaluable opportunity for Indigenous Education Workers (IEW) (i.e., School Officers) to learn about First Nations science pathways and to connect on deeper levels with their students, and therefore we also encourage the participation of an IEW, and all accompanying staff members will be fully supported by WEHI. Students therefore must be supported by their accompanying staff member/s for the duration of the program, including outside program hours.</w:t>
      </w:r>
    </w:p>
    <w:p w14:paraId="108F78B8" w14:textId="1D39C66D" w:rsidR="000162E6" w:rsidRDefault="000162E6" w:rsidP="03DEA500">
      <w:pPr>
        <w:rPr>
          <w:rFonts w:ascii="Calibri" w:eastAsia="Calibri" w:hAnsi="Calibri" w:cs="Calibri"/>
          <w:color w:val="000000" w:themeColor="text1"/>
        </w:rPr>
      </w:pPr>
    </w:p>
    <w:p w14:paraId="31161EAB" w14:textId="3BA36049" w:rsidR="000162E6" w:rsidRDefault="1C790A3F" w:rsidP="03DEA500">
      <w:pPr>
        <w:rPr>
          <w:rFonts w:ascii="Calibri" w:eastAsia="Calibri" w:hAnsi="Calibri" w:cs="Calibri"/>
          <w:color w:val="000000" w:themeColor="text1"/>
        </w:rPr>
      </w:pPr>
      <w:r w:rsidRPr="4717DB56">
        <w:rPr>
          <w:rFonts w:ascii="Calibri" w:eastAsia="Calibri" w:hAnsi="Calibri" w:cs="Calibri"/>
          <w:b/>
          <w:bCs/>
          <w:color w:val="000000" w:themeColor="text1"/>
        </w:rPr>
        <w:t xml:space="preserve">Are students required </w:t>
      </w:r>
      <w:r w:rsidR="50E0E547" w:rsidRPr="4717DB56">
        <w:rPr>
          <w:rFonts w:ascii="Calibri" w:eastAsia="Calibri" w:hAnsi="Calibri" w:cs="Calibri"/>
          <w:b/>
          <w:bCs/>
          <w:color w:val="000000" w:themeColor="text1"/>
        </w:rPr>
        <w:t xml:space="preserve">to </w:t>
      </w:r>
      <w:r w:rsidRPr="4717DB56">
        <w:rPr>
          <w:rFonts w:ascii="Calibri" w:eastAsia="Calibri" w:hAnsi="Calibri" w:cs="Calibri"/>
          <w:b/>
          <w:bCs/>
          <w:color w:val="000000" w:themeColor="text1"/>
        </w:rPr>
        <w:t xml:space="preserve">have a high level of achievement </w:t>
      </w:r>
      <w:proofErr w:type="gramStart"/>
      <w:r w:rsidRPr="4717DB56">
        <w:rPr>
          <w:rFonts w:ascii="Calibri" w:eastAsia="Calibri" w:hAnsi="Calibri" w:cs="Calibri"/>
          <w:b/>
          <w:bCs/>
          <w:color w:val="000000" w:themeColor="text1"/>
        </w:rPr>
        <w:t>in the area of</w:t>
      </w:r>
      <w:proofErr w:type="gramEnd"/>
      <w:r w:rsidRPr="4717DB56">
        <w:rPr>
          <w:rFonts w:ascii="Calibri" w:eastAsia="Calibri" w:hAnsi="Calibri" w:cs="Calibri"/>
          <w:b/>
          <w:bCs/>
          <w:color w:val="000000" w:themeColor="text1"/>
        </w:rPr>
        <w:t xml:space="preserve"> science to attend?</w:t>
      </w:r>
    </w:p>
    <w:p w14:paraId="77BD0CD4" w14:textId="1DD6740F" w:rsidR="000162E6" w:rsidRDefault="12B1890F" w:rsidP="03DEA500">
      <w:pPr>
        <w:rPr>
          <w:rFonts w:ascii="Calibri" w:eastAsia="Calibri" w:hAnsi="Calibri" w:cs="Calibri"/>
          <w:color w:val="000000" w:themeColor="text1"/>
        </w:rPr>
      </w:pPr>
      <w:r w:rsidRPr="750A60A1">
        <w:rPr>
          <w:rFonts w:ascii="Calibri" w:eastAsia="Calibri" w:hAnsi="Calibri" w:cs="Calibri"/>
          <w:color w:val="000000" w:themeColor="text1"/>
        </w:rPr>
        <w:t xml:space="preserve">This program is suited to Aboriginal and Torres Strait Islander students in Years 9-10, and while it is not a requirement that students are </w:t>
      </w:r>
      <w:r w:rsidRPr="750A60A1">
        <w:rPr>
          <w:rFonts w:ascii="Calibri" w:eastAsia="Calibri" w:hAnsi="Calibri" w:cs="Calibri"/>
          <w:i/>
          <w:iCs/>
          <w:color w:val="000000" w:themeColor="text1"/>
        </w:rPr>
        <w:t>high-achieving</w:t>
      </w:r>
      <w:r w:rsidRPr="750A60A1">
        <w:rPr>
          <w:rFonts w:ascii="Calibri" w:eastAsia="Calibri" w:hAnsi="Calibri" w:cs="Calibri"/>
          <w:color w:val="000000" w:themeColor="text1"/>
        </w:rPr>
        <w:t xml:space="preserve"> or </w:t>
      </w:r>
      <w:r w:rsidRPr="750A60A1">
        <w:rPr>
          <w:rFonts w:ascii="Calibri" w:eastAsia="Calibri" w:hAnsi="Calibri" w:cs="Calibri"/>
          <w:i/>
          <w:iCs/>
          <w:color w:val="000000" w:themeColor="text1"/>
        </w:rPr>
        <w:t>high-performing</w:t>
      </w:r>
      <w:r w:rsidRPr="750A60A1">
        <w:rPr>
          <w:rFonts w:ascii="Calibri" w:eastAsia="Calibri" w:hAnsi="Calibri" w:cs="Calibri"/>
          <w:color w:val="000000" w:themeColor="text1"/>
        </w:rPr>
        <w:t xml:space="preserve"> academically </w:t>
      </w:r>
      <w:proofErr w:type="gramStart"/>
      <w:r w:rsidRPr="750A60A1">
        <w:rPr>
          <w:rFonts w:ascii="Calibri" w:eastAsia="Calibri" w:hAnsi="Calibri" w:cs="Calibri"/>
          <w:color w:val="000000" w:themeColor="text1"/>
        </w:rPr>
        <w:t>in the area of</w:t>
      </w:r>
      <w:proofErr w:type="gramEnd"/>
      <w:r w:rsidRPr="750A60A1">
        <w:rPr>
          <w:rFonts w:ascii="Calibri" w:eastAsia="Calibri" w:hAnsi="Calibri" w:cs="Calibri"/>
          <w:color w:val="000000" w:themeColor="text1"/>
        </w:rPr>
        <w:t xml:space="preserve"> science, students with </w:t>
      </w:r>
      <w:r w:rsidRPr="750A60A1">
        <w:rPr>
          <w:rFonts w:ascii="Calibri" w:eastAsia="Calibri" w:hAnsi="Calibri" w:cs="Calibri"/>
          <w:i/>
          <w:iCs/>
          <w:color w:val="000000" w:themeColor="text1"/>
        </w:rPr>
        <w:t>high-engagement</w:t>
      </w:r>
      <w:r w:rsidRPr="750A60A1">
        <w:rPr>
          <w:rFonts w:ascii="Calibri" w:eastAsia="Calibri" w:hAnsi="Calibri" w:cs="Calibri"/>
          <w:color w:val="000000" w:themeColor="text1"/>
        </w:rPr>
        <w:t xml:space="preserve"> and </w:t>
      </w:r>
      <w:r w:rsidRPr="750A60A1">
        <w:rPr>
          <w:rFonts w:ascii="Calibri" w:eastAsia="Calibri" w:hAnsi="Calibri" w:cs="Calibri"/>
          <w:i/>
          <w:iCs/>
          <w:color w:val="000000" w:themeColor="text1"/>
        </w:rPr>
        <w:t>high-interest</w:t>
      </w:r>
      <w:r w:rsidRPr="750A60A1">
        <w:rPr>
          <w:rFonts w:ascii="Calibri" w:eastAsia="Calibri" w:hAnsi="Calibri" w:cs="Calibri"/>
          <w:color w:val="000000" w:themeColor="text1"/>
        </w:rPr>
        <w:t xml:space="preserve"> in science should be considered eligible to participate by their school leaders. It should be noted that some activities will require a basic level of understanding of scientific concepts, but this will not be a barrier to broader participation in the Program.</w:t>
      </w:r>
    </w:p>
    <w:p w14:paraId="40C27E48" w14:textId="485F210D" w:rsidR="000162E6" w:rsidRDefault="000162E6" w:rsidP="03DEA500">
      <w:pPr>
        <w:rPr>
          <w:rFonts w:ascii="Calibri" w:eastAsia="Calibri" w:hAnsi="Calibri" w:cs="Calibri"/>
          <w:color w:val="000000" w:themeColor="text1"/>
        </w:rPr>
      </w:pPr>
    </w:p>
    <w:p w14:paraId="548A7930" w14:textId="599A2118" w:rsidR="000162E6" w:rsidRDefault="12B1890F" w:rsidP="03DEA500">
      <w:pPr>
        <w:rPr>
          <w:rFonts w:ascii="Calibri" w:eastAsia="Calibri" w:hAnsi="Calibri" w:cs="Calibri"/>
          <w:color w:val="000000" w:themeColor="text1"/>
        </w:rPr>
      </w:pPr>
      <w:r w:rsidRPr="03DEA500">
        <w:rPr>
          <w:rFonts w:ascii="Calibri" w:eastAsia="Calibri" w:hAnsi="Calibri" w:cs="Calibri"/>
          <w:b/>
          <w:bCs/>
          <w:color w:val="000000" w:themeColor="text1"/>
        </w:rPr>
        <w:t>Can WEHI support with relief teaching funds for participating schools?</w:t>
      </w:r>
    </w:p>
    <w:p w14:paraId="2EF5E705" w14:textId="78DBC7BE" w:rsidR="000162E6" w:rsidRDefault="12B1890F" w:rsidP="03DEA500">
      <w:pPr>
        <w:rPr>
          <w:rFonts w:ascii="Calibri" w:eastAsia="Calibri" w:hAnsi="Calibri" w:cs="Calibri"/>
          <w:color w:val="000000" w:themeColor="text1"/>
        </w:rPr>
      </w:pPr>
      <w:r w:rsidRPr="03DEA500">
        <w:rPr>
          <w:rFonts w:ascii="Calibri" w:eastAsia="Calibri" w:hAnsi="Calibri" w:cs="Calibri"/>
          <w:color w:val="000000" w:themeColor="text1"/>
        </w:rPr>
        <w:t xml:space="preserve">We acknowledge that several schools within the </w:t>
      </w:r>
      <w:proofErr w:type="spellStart"/>
      <w:r w:rsidRPr="03DEA500">
        <w:rPr>
          <w:rFonts w:ascii="Calibri" w:eastAsia="Calibri" w:hAnsi="Calibri" w:cs="Calibri"/>
          <w:color w:val="000000" w:themeColor="text1"/>
        </w:rPr>
        <w:t>DeadlyScience</w:t>
      </w:r>
      <w:proofErr w:type="spellEnd"/>
      <w:r w:rsidRPr="03DEA500">
        <w:rPr>
          <w:rFonts w:ascii="Calibri" w:eastAsia="Calibri" w:hAnsi="Calibri" w:cs="Calibri"/>
          <w:color w:val="000000" w:themeColor="text1"/>
        </w:rPr>
        <w:t xml:space="preserve"> school community </w:t>
      </w:r>
      <w:proofErr w:type="gramStart"/>
      <w:r w:rsidRPr="03DEA500">
        <w:rPr>
          <w:rFonts w:ascii="Calibri" w:eastAsia="Calibri" w:hAnsi="Calibri" w:cs="Calibri"/>
          <w:color w:val="000000" w:themeColor="text1"/>
        </w:rPr>
        <w:t>are located in</w:t>
      </w:r>
      <w:proofErr w:type="gramEnd"/>
      <w:r w:rsidRPr="03DEA500">
        <w:rPr>
          <w:rFonts w:ascii="Calibri" w:eastAsia="Calibri" w:hAnsi="Calibri" w:cs="Calibri"/>
          <w:color w:val="000000" w:themeColor="text1"/>
        </w:rPr>
        <w:t xml:space="preserve"> regions and areas where relief teaching support can be a barrier to effective participation and teacher professional development. Therefore, we are happy to consider supporting schools in funding relief teaching positions so that teachers may attend the full Program and support their students appropriately. Please indicate if this is something that your school would like to discuss in further detail by contacting the Program Manager.</w:t>
      </w:r>
    </w:p>
    <w:p w14:paraId="5A05CB27" w14:textId="09AA838A" w:rsidR="000162E6" w:rsidRDefault="000162E6" w:rsidP="03DEA500">
      <w:pPr>
        <w:rPr>
          <w:rFonts w:ascii="Calibri" w:eastAsia="Calibri" w:hAnsi="Calibri" w:cs="Calibri"/>
          <w:color w:val="000000" w:themeColor="text1"/>
        </w:rPr>
      </w:pPr>
    </w:p>
    <w:p w14:paraId="3405CBED" w14:textId="2BC8ADA6" w:rsidR="000162E6" w:rsidRDefault="12B1890F" w:rsidP="03DEA500">
      <w:pPr>
        <w:rPr>
          <w:rFonts w:ascii="Calibri" w:eastAsia="Calibri" w:hAnsi="Calibri" w:cs="Calibri"/>
          <w:color w:val="000000" w:themeColor="text1"/>
        </w:rPr>
      </w:pPr>
      <w:r w:rsidRPr="03DEA500">
        <w:rPr>
          <w:rFonts w:ascii="Calibri" w:eastAsia="Calibri" w:hAnsi="Calibri" w:cs="Calibri"/>
          <w:b/>
          <w:bCs/>
          <w:color w:val="000000" w:themeColor="text1"/>
        </w:rPr>
        <w:t>Does this Program align with the Australian curriculum?</w:t>
      </w:r>
    </w:p>
    <w:p w14:paraId="0B8842E2" w14:textId="48C608AB" w:rsidR="000162E6" w:rsidRDefault="12B1890F" w:rsidP="03DEA500">
      <w:pPr>
        <w:rPr>
          <w:rFonts w:ascii="Calibri" w:eastAsia="Calibri" w:hAnsi="Calibri" w:cs="Calibri"/>
          <w:color w:val="000000" w:themeColor="text1"/>
        </w:rPr>
      </w:pPr>
      <w:r w:rsidRPr="03DEA500">
        <w:rPr>
          <w:rFonts w:ascii="Calibri" w:eastAsia="Calibri" w:hAnsi="Calibri" w:cs="Calibri"/>
          <w:color w:val="000000" w:themeColor="text1"/>
        </w:rPr>
        <w:t xml:space="preserve">While the Program has not been designed in correspondence with ACARA, several elements of the Program will elaborate on scientific concepts that may support teachers in meeting the achievement standards within the science curriculum. However, the WEHI </w:t>
      </w:r>
      <w:proofErr w:type="spellStart"/>
      <w:r w:rsidRPr="03DEA500">
        <w:rPr>
          <w:rFonts w:ascii="Calibri" w:eastAsia="Calibri" w:hAnsi="Calibri" w:cs="Calibri"/>
          <w:color w:val="000000" w:themeColor="text1"/>
        </w:rPr>
        <w:t>DeadlyScience</w:t>
      </w:r>
      <w:proofErr w:type="spellEnd"/>
      <w:r w:rsidRPr="03DEA500">
        <w:rPr>
          <w:rFonts w:ascii="Calibri" w:eastAsia="Calibri" w:hAnsi="Calibri" w:cs="Calibri"/>
          <w:color w:val="000000" w:themeColor="text1"/>
        </w:rPr>
        <w:t xml:space="preserve"> Pathways Program is primarily designed as a practical immersive experience to increase engagement and participation </w:t>
      </w:r>
      <w:proofErr w:type="gramStart"/>
      <w:r w:rsidRPr="03DEA500">
        <w:rPr>
          <w:rFonts w:ascii="Calibri" w:eastAsia="Calibri" w:hAnsi="Calibri" w:cs="Calibri"/>
          <w:color w:val="000000" w:themeColor="text1"/>
        </w:rPr>
        <w:t>in the area of</w:t>
      </w:r>
      <w:proofErr w:type="gramEnd"/>
      <w:r w:rsidRPr="03DEA500">
        <w:rPr>
          <w:rFonts w:ascii="Calibri" w:eastAsia="Calibri" w:hAnsi="Calibri" w:cs="Calibri"/>
          <w:color w:val="000000" w:themeColor="text1"/>
        </w:rPr>
        <w:t xml:space="preserve"> biomedical science, and to enhance student understandings regarding potential employment and education-related pathways and to support the next generation of First Nations scientists.</w:t>
      </w:r>
    </w:p>
    <w:p w14:paraId="1093B1F0" w14:textId="33C121F9" w:rsidR="000162E6" w:rsidRDefault="000162E6" w:rsidP="03DEA500">
      <w:pPr>
        <w:rPr>
          <w:rFonts w:ascii="Calibri" w:eastAsia="Calibri" w:hAnsi="Calibri" w:cs="Calibri"/>
          <w:color w:val="000000" w:themeColor="text1"/>
          <w:lang w:val="en-GB"/>
        </w:rPr>
      </w:pPr>
    </w:p>
    <w:p w14:paraId="6C2FBC9E" w14:textId="3BBF7E34" w:rsidR="4717DB56" w:rsidRDefault="4717DB56" w:rsidP="4717DB56">
      <w:pPr>
        <w:rPr>
          <w:rFonts w:ascii="Calibri" w:eastAsia="Calibri" w:hAnsi="Calibri" w:cs="Calibri"/>
          <w:b/>
          <w:bCs/>
          <w:color w:val="000000" w:themeColor="text1"/>
        </w:rPr>
      </w:pPr>
    </w:p>
    <w:p w14:paraId="36E7B806" w14:textId="48402D7C" w:rsidR="4717DB56" w:rsidRDefault="4717DB56" w:rsidP="4717DB56">
      <w:pPr>
        <w:rPr>
          <w:rFonts w:ascii="Calibri" w:eastAsia="Calibri" w:hAnsi="Calibri" w:cs="Calibri"/>
          <w:b/>
          <w:bCs/>
          <w:color w:val="000000" w:themeColor="text1"/>
        </w:rPr>
      </w:pPr>
    </w:p>
    <w:p w14:paraId="37371196" w14:textId="7BD254C0" w:rsidR="000162E6" w:rsidRDefault="12B1890F" w:rsidP="03DEA500">
      <w:pPr>
        <w:rPr>
          <w:rFonts w:ascii="Calibri" w:eastAsia="Calibri" w:hAnsi="Calibri" w:cs="Calibri"/>
          <w:b/>
          <w:bCs/>
          <w:color w:val="000000" w:themeColor="text1"/>
          <w:lang w:val="en-GB"/>
        </w:rPr>
      </w:pPr>
      <w:r w:rsidRPr="03DEA500">
        <w:rPr>
          <w:rFonts w:ascii="Calibri" w:eastAsia="Calibri" w:hAnsi="Calibri" w:cs="Calibri"/>
          <w:b/>
          <w:bCs/>
          <w:color w:val="000000" w:themeColor="text1"/>
        </w:rPr>
        <w:t>How will schools' information be handled?</w:t>
      </w:r>
    </w:p>
    <w:p w14:paraId="7A56E057" w14:textId="75C07055" w:rsidR="000162E6" w:rsidRDefault="12B1890F" w:rsidP="03DEA500">
      <w:pPr>
        <w:rPr>
          <w:rFonts w:ascii="Calibri" w:eastAsia="Calibri" w:hAnsi="Calibri" w:cs="Calibri"/>
          <w:color w:val="000000" w:themeColor="text1"/>
          <w:lang w:val="en-GB"/>
        </w:rPr>
      </w:pPr>
      <w:r w:rsidRPr="2B8F6E8A">
        <w:rPr>
          <w:rFonts w:ascii="Calibri" w:eastAsia="Calibri" w:hAnsi="Calibri" w:cs="Calibri"/>
          <w:color w:val="000000" w:themeColor="text1"/>
        </w:rPr>
        <w:lastRenderedPageBreak/>
        <w:t xml:space="preserve">Any information collected through the EOI process will be handled in accordance </w:t>
      </w:r>
      <w:r w:rsidR="00314411" w:rsidRPr="2B8F6E8A">
        <w:rPr>
          <w:rFonts w:ascii="Calibri" w:eastAsia="Calibri" w:hAnsi="Calibri" w:cs="Calibri"/>
          <w:color w:val="000000" w:themeColor="text1"/>
        </w:rPr>
        <w:t xml:space="preserve">with the collection notice </w:t>
      </w:r>
      <w:r w:rsidR="005B29B0" w:rsidRPr="2B8F6E8A">
        <w:rPr>
          <w:rFonts w:ascii="Calibri" w:eastAsia="Calibri" w:hAnsi="Calibri" w:cs="Calibri"/>
          <w:color w:val="000000" w:themeColor="text1"/>
        </w:rPr>
        <w:t xml:space="preserve">at the top of </w:t>
      </w:r>
      <w:r w:rsidR="00314411" w:rsidRPr="2B8F6E8A">
        <w:rPr>
          <w:rFonts w:ascii="Calibri" w:eastAsia="Calibri" w:hAnsi="Calibri" w:cs="Calibri"/>
          <w:color w:val="000000" w:themeColor="text1"/>
        </w:rPr>
        <w:t xml:space="preserve">this form and </w:t>
      </w:r>
      <w:r w:rsidRPr="2B8F6E8A">
        <w:rPr>
          <w:rFonts w:ascii="Calibri" w:eastAsia="Calibri" w:hAnsi="Calibri" w:cs="Calibri"/>
          <w:color w:val="000000" w:themeColor="text1"/>
        </w:rPr>
        <w:t>WEHI</w:t>
      </w:r>
      <w:r w:rsidR="005B29B0" w:rsidRPr="2B8F6E8A">
        <w:rPr>
          <w:rFonts w:ascii="Calibri" w:eastAsia="Calibri" w:hAnsi="Calibri" w:cs="Calibri"/>
          <w:color w:val="000000" w:themeColor="text1"/>
        </w:rPr>
        <w:t>’</w:t>
      </w:r>
      <w:r w:rsidRPr="2B8F6E8A">
        <w:rPr>
          <w:rFonts w:ascii="Calibri" w:eastAsia="Calibri" w:hAnsi="Calibri" w:cs="Calibri"/>
          <w:color w:val="000000" w:themeColor="text1"/>
        </w:rPr>
        <w:t xml:space="preserve">s </w:t>
      </w:r>
      <w:hyperlink r:id="rId15">
        <w:r w:rsidR="00823610" w:rsidRPr="2B8F6E8A">
          <w:rPr>
            <w:rStyle w:val="Hyperlink"/>
            <w:rFonts w:ascii="Calibri" w:eastAsia="Calibri" w:hAnsi="Calibri" w:cs="Calibri"/>
          </w:rPr>
          <w:t>Privacy Policy</w:t>
        </w:r>
      </w:hyperlink>
      <w:r w:rsidRPr="2B8F6E8A">
        <w:rPr>
          <w:rFonts w:ascii="Calibri" w:eastAsia="Calibri" w:hAnsi="Calibri" w:cs="Calibri"/>
          <w:color w:val="000000" w:themeColor="text1"/>
        </w:rPr>
        <w:t xml:space="preserve">. </w:t>
      </w:r>
    </w:p>
    <w:p w14:paraId="258167AE" w14:textId="6AC4D906" w:rsidR="000162E6" w:rsidRDefault="000162E6" w:rsidP="03DEA500">
      <w:pPr>
        <w:rPr>
          <w:rFonts w:ascii="Calibri" w:eastAsia="Calibri" w:hAnsi="Calibri" w:cs="Calibri"/>
          <w:color w:val="D13438"/>
          <w:lang w:val="en-GB"/>
        </w:rPr>
      </w:pPr>
    </w:p>
    <w:p w14:paraId="6A21F646" w14:textId="78D0E8DF" w:rsidR="000162E6" w:rsidRDefault="12B1890F" w:rsidP="03DEA500">
      <w:pPr>
        <w:rPr>
          <w:rFonts w:ascii="Calibri" w:eastAsia="Calibri" w:hAnsi="Calibri" w:cs="Calibri"/>
          <w:color w:val="000000" w:themeColor="text1"/>
        </w:rPr>
      </w:pPr>
      <w:r w:rsidRPr="03DEA500">
        <w:rPr>
          <w:rFonts w:ascii="Calibri" w:eastAsia="Calibri" w:hAnsi="Calibri" w:cs="Calibri"/>
          <w:b/>
          <w:bCs/>
          <w:color w:val="000000" w:themeColor="text1"/>
        </w:rPr>
        <w:t>What happens after I submit the Expressions of Interest form?</w:t>
      </w:r>
    </w:p>
    <w:p w14:paraId="04AFF496" w14:textId="39C38271" w:rsidR="000162E6" w:rsidRDefault="1C790A3F" w:rsidP="03DEA500">
      <w:pPr>
        <w:rPr>
          <w:rFonts w:ascii="Calibri" w:eastAsia="Calibri" w:hAnsi="Calibri" w:cs="Calibri"/>
          <w:color w:val="D13438"/>
        </w:rPr>
      </w:pPr>
      <w:r w:rsidRPr="4717DB56">
        <w:rPr>
          <w:rFonts w:ascii="Calibri" w:eastAsia="Calibri" w:hAnsi="Calibri" w:cs="Calibri"/>
          <w:color w:val="000000" w:themeColor="text1"/>
        </w:rPr>
        <w:t xml:space="preserve">Once applications are received, we will assess them based on suitability. We will consider the location of the school, ICSEA rating, feasibility, and overall impact. EOIs will remain open to all secondary schools until </w:t>
      </w:r>
      <w:r w:rsidRPr="4717DB56">
        <w:rPr>
          <w:rFonts w:ascii="Calibri" w:eastAsia="Calibri" w:hAnsi="Calibri" w:cs="Calibri"/>
          <w:b/>
          <w:bCs/>
          <w:color w:val="000000" w:themeColor="text1"/>
        </w:rPr>
        <w:t>Sunday 9 June 2024</w:t>
      </w:r>
      <w:r w:rsidRPr="4717DB56">
        <w:rPr>
          <w:rFonts w:ascii="Calibri" w:eastAsia="Calibri" w:hAnsi="Calibri" w:cs="Calibri"/>
          <w:color w:val="000000" w:themeColor="text1"/>
        </w:rPr>
        <w:t xml:space="preserve">. Schools will be notified of their successful application via email by </w:t>
      </w:r>
      <w:commentRangeStart w:id="0"/>
      <w:r w:rsidRPr="4717DB56">
        <w:rPr>
          <w:rFonts w:ascii="Calibri" w:eastAsia="Calibri" w:hAnsi="Calibri" w:cs="Calibri"/>
          <w:color w:val="000000" w:themeColor="text1"/>
        </w:rPr>
        <w:t>Sunday 3</w:t>
      </w:r>
      <w:r w:rsidR="42BA1FC7" w:rsidRPr="4717DB56">
        <w:rPr>
          <w:rFonts w:ascii="Calibri" w:eastAsia="Calibri" w:hAnsi="Calibri" w:cs="Calibri"/>
          <w:color w:val="000000" w:themeColor="text1"/>
        </w:rPr>
        <w:t>1 July</w:t>
      </w:r>
      <w:r w:rsidRPr="4717DB56">
        <w:rPr>
          <w:rFonts w:ascii="Calibri" w:eastAsia="Calibri" w:hAnsi="Calibri" w:cs="Calibri"/>
          <w:color w:val="000000" w:themeColor="text1"/>
        </w:rPr>
        <w:t xml:space="preserve"> 2024</w:t>
      </w:r>
      <w:commentRangeEnd w:id="0"/>
      <w:r w:rsidR="12B1890F">
        <w:rPr>
          <w:rStyle w:val="CommentReference"/>
        </w:rPr>
        <w:commentReference w:id="0"/>
      </w:r>
      <w:r w:rsidRPr="4717DB56">
        <w:rPr>
          <w:rFonts w:ascii="Calibri" w:eastAsia="Calibri" w:hAnsi="Calibri" w:cs="Calibri"/>
          <w:color w:val="000000" w:themeColor="text1"/>
        </w:rPr>
        <w:t>.</w:t>
      </w:r>
    </w:p>
    <w:p w14:paraId="07F9A259" w14:textId="7DBD7F40" w:rsidR="000162E6" w:rsidRDefault="000162E6" w:rsidP="03DEA500">
      <w:pPr>
        <w:rPr>
          <w:rFonts w:ascii="Calibri" w:eastAsia="Calibri" w:hAnsi="Calibri" w:cs="Calibri"/>
          <w:color w:val="000000" w:themeColor="text1"/>
          <w:lang w:val="en-GB"/>
        </w:rPr>
      </w:pPr>
    </w:p>
    <w:p w14:paraId="661BD1C2" w14:textId="33026E42" w:rsidR="000162E6" w:rsidRDefault="000162E6" w:rsidP="03DEA500">
      <w:pPr>
        <w:rPr>
          <w:rFonts w:ascii="Calibri" w:eastAsia="Calibri" w:hAnsi="Calibri" w:cs="Calibri"/>
          <w:color w:val="000000" w:themeColor="text1"/>
        </w:rPr>
      </w:pPr>
    </w:p>
    <w:p w14:paraId="7FB293A0" w14:textId="234C8238" w:rsidR="000162E6" w:rsidRDefault="12B1890F" w:rsidP="03DEA500">
      <w:pPr>
        <w:rPr>
          <w:rFonts w:ascii="Calibri" w:eastAsia="Calibri" w:hAnsi="Calibri" w:cs="Calibri"/>
          <w:color w:val="000000" w:themeColor="text1"/>
        </w:rPr>
      </w:pPr>
      <w:r w:rsidRPr="03DEA500">
        <w:rPr>
          <w:rFonts w:ascii="Calibri" w:eastAsia="Calibri" w:hAnsi="Calibri" w:cs="Calibri"/>
          <w:b/>
          <w:bCs/>
          <w:color w:val="000000" w:themeColor="text1"/>
        </w:rPr>
        <w:t xml:space="preserve">If you have any further questions or queries, please contact us at </w:t>
      </w:r>
      <w:hyperlink r:id="rId20" w:history="1">
        <w:r w:rsidRPr="03DEA500">
          <w:rPr>
            <w:rStyle w:val="Hyperlink"/>
            <w:rFonts w:ascii="Calibri" w:eastAsia="Calibri" w:hAnsi="Calibri" w:cs="Calibri"/>
            <w:b/>
            <w:bCs/>
          </w:rPr>
          <w:t>pathways@wehi.edu.au</w:t>
        </w:r>
      </w:hyperlink>
      <w:r w:rsidRPr="03DEA500">
        <w:rPr>
          <w:rFonts w:ascii="Calibri" w:eastAsia="Calibri" w:hAnsi="Calibri" w:cs="Calibri"/>
          <w:b/>
          <w:bCs/>
          <w:color w:val="000000" w:themeColor="text1"/>
        </w:rPr>
        <w:t xml:space="preserve"> </w:t>
      </w:r>
    </w:p>
    <w:p w14:paraId="2CEDC79A" w14:textId="60F10D82" w:rsidR="000162E6" w:rsidRDefault="000162E6" w:rsidP="03DEA500">
      <w:pPr>
        <w:rPr>
          <w:rFonts w:ascii="Calibri" w:eastAsia="Calibri" w:hAnsi="Calibri" w:cs="Calibri"/>
          <w:color w:val="000000" w:themeColor="text1"/>
        </w:rPr>
      </w:pPr>
    </w:p>
    <w:p w14:paraId="4B117A28" w14:textId="10D14CF1" w:rsidR="000162E6" w:rsidRDefault="000162E6" w:rsidP="03DEA500">
      <w:pPr>
        <w:rPr>
          <w:rFonts w:ascii="Calibri" w:eastAsia="Calibri" w:hAnsi="Calibri" w:cs="Calibri"/>
          <w:color w:val="000000" w:themeColor="text1"/>
        </w:rPr>
      </w:pPr>
    </w:p>
    <w:p w14:paraId="17555ADB" w14:textId="7EA883D8" w:rsidR="000162E6" w:rsidRDefault="000162E6" w:rsidP="03DEA500">
      <w:pPr>
        <w:rPr>
          <w:rFonts w:ascii="Calibri" w:eastAsia="Calibri" w:hAnsi="Calibri" w:cs="Calibri"/>
          <w:color w:val="000000" w:themeColor="text1"/>
        </w:rPr>
      </w:pPr>
    </w:p>
    <w:p w14:paraId="27DE4158" w14:textId="4035B1F5" w:rsidR="000162E6" w:rsidRDefault="000162E6" w:rsidP="03DEA500">
      <w:pPr>
        <w:rPr>
          <w:rFonts w:ascii="docs-Roboto" w:hAnsi="docs-Roboto"/>
          <w:color w:val="202124"/>
          <w:shd w:val="clear" w:color="auto" w:fill="F8F9FA"/>
        </w:rPr>
      </w:pPr>
    </w:p>
    <w:p w14:paraId="56A76808" w14:textId="77777777" w:rsidR="000162E6" w:rsidRDefault="000162E6">
      <w:pPr>
        <w:rPr>
          <w:rFonts w:ascii="docs-Roboto" w:hAnsi="docs-Roboto"/>
          <w:color w:val="202124"/>
          <w:shd w:val="clear" w:color="auto" w:fill="F8F9FA"/>
        </w:rPr>
      </w:pPr>
    </w:p>
    <w:p w14:paraId="10CF4C4C" w14:textId="77777777" w:rsidR="000162E6" w:rsidRDefault="000162E6">
      <w:pPr>
        <w:rPr>
          <w:rFonts w:ascii="docs-Roboto" w:hAnsi="docs-Roboto"/>
          <w:color w:val="202124"/>
          <w:shd w:val="clear" w:color="auto" w:fill="F8F9FA"/>
        </w:rPr>
      </w:pPr>
    </w:p>
    <w:p w14:paraId="22F27187" w14:textId="77777777" w:rsidR="000162E6" w:rsidRDefault="000162E6">
      <w:pPr>
        <w:rPr>
          <w:rFonts w:ascii="docs-Roboto" w:hAnsi="docs-Roboto"/>
          <w:color w:val="202124"/>
          <w:shd w:val="clear" w:color="auto" w:fill="F1F3F4"/>
        </w:rPr>
      </w:pPr>
    </w:p>
    <w:p w14:paraId="4E7D15B3" w14:textId="77777777" w:rsidR="000162E6" w:rsidRDefault="000162E6">
      <w:pPr>
        <w:rPr>
          <w:rFonts w:ascii="docs-Roboto" w:hAnsi="docs-Roboto"/>
          <w:color w:val="202124"/>
          <w:shd w:val="clear" w:color="auto" w:fill="F8F9FA"/>
        </w:rPr>
      </w:pPr>
    </w:p>
    <w:p w14:paraId="24EBC98D" w14:textId="77777777" w:rsidR="000162E6" w:rsidRDefault="000162E6">
      <w:pPr>
        <w:rPr>
          <w:rFonts w:ascii="docs-Roboto" w:hAnsi="docs-Roboto"/>
          <w:color w:val="202124"/>
          <w:shd w:val="clear" w:color="auto" w:fill="F8F9FA"/>
        </w:rPr>
      </w:pPr>
    </w:p>
    <w:p w14:paraId="5237A519" w14:textId="77777777" w:rsidR="000162E6" w:rsidRDefault="000162E6">
      <w:pPr>
        <w:rPr>
          <w:rFonts w:ascii="docs-Roboto" w:hAnsi="docs-Roboto"/>
          <w:color w:val="202124"/>
          <w:shd w:val="clear" w:color="auto" w:fill="F8F9FA"/>
        </w:rPr>
      </w:pPr>
    </w:p>
    <w:p w14:paraId="53396509" w14:textId="31536C7F" w:rsidR="000162E6" w:rsidRDefault="000162E6" w:rsidP="73E1194D">
      <w:pPr>
        <w:rPr>
          <w:rFonts w:ascii="docs-Roboto" w:hAnsi="docs-Roboto"/>
          <w:color w:val="202124"/>
        </w:rPr>
      </w:pPr>
    </w:p>
    <w:sectPr w:rsidR="000162E6" w:rsidSect="00AC0E32">
      <w:headerReference w:type="default" r:id="rId21"/>
      <w:footerReference w:type="default" r:id="rId22"/>
      <w:headerReference w:type="first" r:id="rId23"/>
      <w:footerReference w:type="first" r:id="rId24"/>
      <w:pgSz w:w="11900" w:h="16840"/>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rah Saunders" w:date="2024-04-26T16:42:00Z" w:initials="SS">
    <w:p w14:paraId="5A032404" w14:textId="714AC8CB" w:rsidR="00C81E2A" w:rsidRDefault="00C81E2A" w:rsidP="00C81E2A">
      <w:pPr>
        <w:pStyle w:val="CommentText"/>
      </w:pPr>
      <w:r>
        <w:rPr>
          <w:rStyle w:val="CommentReference"/>
        </w:rPr>
        <w:annotationRef/>
      </w:r>
      <w:r>
        <w:rPr>
          <w:lang w:val="en-US"/>
        </w:rPr>
        <w:t>I wonder if we say by early July, just to give a little bit of flexibility. Happy either 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03240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F2C9F07" w16cex:dateUtc="2024-04-26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032404" w16cid:durableId="6F2C9F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FD362" w14:textId="77777777" w:rsidR="00060C24" w:rsidRDefault="00060C24">
      <w:r>
        <w:separator/>
      </w:r>
    </w:p>
  </w:endnote>
  <w:endnote w:type="continuationSeparator" w:id="0">
    <w:p w14:paraId="377F659A" w14:textId="77777777" w:rsidR="00060C24" w:rsidRDefault="00060C24">
      <w:r>
        <w:continuationSeparator/>
      </w:r>
    </w:p>
  </w:endnote>
  <w:endnote w:type="continuationNotice" w:id="1">
    <w:p w14:paraId="468D673F" w14:textId="77777777" w:rsidR="00ED637B" w:rsidRDefault="00ED63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docs-Roboto">
    <w:altName w:val="Cambria"/>
    <w:panose1 w:val="020B0604020202020204"/>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3F906DB" w14:paraId="6F3263B6" w14:textId="77777777" w:rsidTr="73E1194D">
      <w:trPr>
        <w:trHeight w:val="300"/>
      </w:trPr>
      <w:tc>
        <w:tcPr>
          <w:tcW w:w="3005" w:type="dxa"/>
        </w:tcPr>
        <w:p w14:paraId="769D4B9A" w14:textId="665EC000" w:rsidR="03F906DB" w:rsidRDefault="03F906DB" w:rsidP="03F906DB">
          <w:pPr>
            <w:pStyle w:val="Header"/>
            <w:ind w:left="-115"/>
          </w:pPr>
        </w:p>
      </w:tc>
      <w:tc>
        <w:tcPr>
          <w:tcW w:w="3005" w:type="dxa"/>
        </w:tcPr>
        <w:p w14:paraId="28FCA891" w14:textId="7BDE12AB" w:rsidR="03F906DB" w:rsidRDefault="03F906DB" w:rsidP="03F906DB">
          <w:pPr>
            <w:pStyle w:val="Header"/>
            <w:jc w:val="center"/>
          </w:pPr>
        </w:p>
      </w:tc>
      <w:tc>
        <w:tcPr>
          <w:tcW w:w="3005" w:type="dxa"/>
        </w:tcPr>
        <w:p w14:paraId="1850FBA2" w14:textId="5D7CE6C2" w:rsidR="03F906DB" w:rsidRDefault="03F906DB" w:rsidP="03F906DB">
          <w:pPr>
            <w:pStyle w:val="Header"/>
            <w:ind w:right="-115"/>
            <w:jc w:val="right"/>
          </w:pPr>
          <w:r>
            <w:fldChar w:fldCharType="begin"/>
          </w:r>
          <w:r>
            <w:instrText>PAGE</w:instrText>
          </w:r>
          <w:r>
            <w:fldChar w:fldCharType="separate"/>
          </w:r>
          <w:r w:rsidR="00D32213">
            <w:rPr>
              <w:noProof/>
            </w:rPr>
            <w:t>2</w:t>
          </w:r>
          <w:r>
            <w:fldChar w:fldCharType="end"/>
          </w:r>
        </w:p>
      </w:tc>
    </w:tr>
  </w:tbl>
  <w:p w14:paraId="343BE86F" w14:textId="63D75141" w:rsidR="03F906DB" w:rsidRDefault="03F906DB" w:rsidP="03F906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8BF5690" w14:paraId="145A277C" w14:textId="77777777" w:rsidTr="58BF5690">
      <w:trPr>
        <w:trHeight w:val="300"/>
      </w:trPr>
      <w:tc>
        <w:tcPr>
          <w:tcW w:w="3005" w:type="dxa"/>
        </w:tcPr>
        <w:p w14:paraId="54EE0452" w14:textId="3B7BABF8" w:rsidR="58BF5690" w:rsidRDefault="58BF5690" w:rsidP="58BF5690">
          <w:pPr>
            <w:pStyle w:val="Header"/>
            <w:ind w:left="-115"/>
          </w:pPr>
        </w:p>
      </w:tc>
      <w:tc>
        <w:tcPr>
          <w:tcW w:w="3005" w:type="dxa"/>
        </w:tcPr>
        <w:p w14:paraId="67AB2949" w14:textId="426A41BB" w:rsidR="58BF5690" w:rsidRDefault="58BF5690" w:rsidP="58BF5690">
          <w:pPr>
            <w:pStyle w:val="Header"/>
            <w:jc w:val="center"/>
          </w:pPr>
        </w:p>
      </w:tc>
      <w:tc>
        <w:tcPr>
          <w:tcW w:w="3005" w:type="dxa"/>
        </w:tcPr>
        <w:p w14:paraId="2491BA11" w14:textId="4B334802" w:rsidR="58BF5690" w:rsidRDefault="58BF5690" w:rsidP="58BF5690">
          <w:pPr>
            <w:pStyle w:val="Header"/>
            <w:ind w:right="-115"/>
            <w:jc w:val="right"/>
          </w:pPr>
        </w:p>
      </w:tc>
    </w:tr>
  </w:tbl>
  <w:p w14:paraId="017D330B" w14:textId="2C27DEC4" w:rsidR="58BF5690" w:rsidRDefault="58BF5690" w:rsidP="58BF5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00196" w14:textId="77777777" w:rsidR="00060C24" w:rsidRDefault="00060C24">
      <w:r>
        <w:separator/>
      </w:r>
    </w:p>
  </w:footnote>
  <w:footnote w:type="continuationSeparator" w:id="0">
    <w:p w14:paraId="5FD605F8" w14:textId="77777777" w:rsidR="00060C24" w:rsidRDefault="00060C24">
      <w:r>
        <w:continuationSeparator/>
      </w:r>
    </w:p>
  </w:footnote>
  <w:footnote w:type="continuationNotice" w:id="1">
    <w:p w14:paraId="65D057C0" w14:textId="77777777" w:rsidR="00ED637B" w:rsidRDefault="00ED63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3F906DB" w14:paraId="5A8A1FBF" w14:textId="77777777" w:rsidTr="58BF5690">
      <w:trPr>
        <w:trHeight w:val="300"/>
      </w:trPr>
      <w:tc>
        <w:tcPr>
          <w:tcW w:w="3005" w:type="dxa"/>
        </w:tcPr>
        <w:p w14:paraId="57876E46" w14:textId="3323BD05" w:rsidR="03F906DB" w:rsidRDefault="03F906DB" w:rsidP="58BF5690">
          <w:pPr>
            <w:pStyle w:val="Header"/>
            <w:ind w:left="-115"/>
          </w:pPr>
        </w:p>
      </w:tc>
      <w:tc>
        <w:tcPr>
          <w:tcW w:w="3005" w:type="dxa"/>
        </w:tcPr>
        <w:p w14:paraId="5AB68579" w14:textId="66364DD0" w:rsidR="03F906DB" w:rsidRDefault="03F906DB" w:rsidP="03F906DB">
          <w:pPr>
            <w:pStyle w:val="Header"/>
            <w:jc w:val="center"/>
          </w:pPr>
        </w:p>
      </w:tc>
      <w:tc>
        <w:tcPr>
          <w:tcW w:w="3005" w:type="dxa"/>
        </w:tcPr>
        <w:p w14:paraId="09A7407A" w14:textId="3BB26FC2" w:rsidR="03F906DB" w:rsidRDefault="03F906DB" w:rsidP="03F906DB">
          <w:pPr>
            <w:pStyle w:val="Header"/>
            <w:ind w:right="-115"/>
            <w:jc w:val="right"/>
          </w:pPr>
        </w:p>
      </w:tc>
    </w:tr>
  </w:tbl>
  <w:p w14:paraId="6612528B" w14:textId="609107A4" w:rsidR="03F906DB" w:rsidRDefault="03F906DB" w:rsidP="03F906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8BF5690" w14:paraId="36A8064A" w14:textId="77777777" w:rsidTr="58BF5690">
      <w:trPr>
        <w:trHeight w:val="300"/>
      </w:trPr>
      <w:tc>
        <w:tcPr>
          <w:tcW w:w="3005" w:type="dxa"/>
        </w:tcPr>
        <w:p w14:paraId="14C0C58E" w14:textId="7005DFBA" w:rsidR="58BF5690" w:rsidRDefault="58BF5690" w:rsidP="58BF5690">
          <w:pPr>
            <w:pStyle w:val="Header"/>
            <w:ind w:left="-115"/>
          </w:pPr>
        </w:p>
      </w:tc>
      <w:tc>
        <w:tcPr>
          <w:tcW w:w="3005" w:type="dxa"/>
        </w:tcPr>
        <w:p w14:paraId="3DE4D83F" w14:textId="4B24E53D" w:rsidR="58BF5690" w:rsidRDefault="58BF5690" w:rsidP="58BF5690">
          <w:pPr>
            <w:pStyle w:val="Header"/>
            <w:jc w:val="center"/>
          </w:pPr>
        </w:p>
      </w:tc>
      <w:tc>
        <w:tcPr>
          <w:tcW w:w="3005" w:type="dxa"/>
        </w:tcPr>
        <w:p w14:paraId="3F9E520C" w14:textId="2F253CC4" w:rsidR="58BF5690" w:rsidRDefault="58BF5690" w:rsidP="58BF5690">
          <w:pPr>
            <w:pStyle w:val="Header"/>
            <w:ind w:right="-115"/>
            <w:jc w:val="right"/>
          </w:pPr>
        </w:p>
      </w:tc>
    </w:tr>
  </w:tbl>
  <w:p w14:paraId="26333A1D" w14:textId="43EBFFC5" w:rsidR="58BF5690" w:rsidRDefault="58BF5690" w:rsidP="58BF5690">
    <w:pPr>
      <w:pStyle w:val="Header"/>
    </w:pPr>
  </w:p>
</w:hdr>
</file>

<file path=word/intelligence2.xml><?xml version="1.0" encoding="utf-8"?>
<int2:intelligence xmlns:int2="http://schemas.microsoft.com/office/intelligence/2020/intelligence" xmlns:oel="http://schemas.microsoft.com/office/2019/extlst">
  <int2:observations>
    <int2:textHash int2:hashCode="d7Jn5rP4HOxNoO" int2:id="S1Wtqab5">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043E"/>
    <w:multiLevelType w:val="hybridMultilevel"/>
    <w:tmpl w:val="FFFFFFFF"/>
    <w:lvl w:ilvl="0" w:tplc="10D63B30">
      <w:start w:val="1"/>
      <w:numFmt w:val="bullet"/>
      <w:lvlText w:val=""/>
      <w:lvlJc w:val="left"/>
      <w:pPr>
        <w:ind w:left="720" w:hanging="360"/>
      </w:pPr>
      <w:rPr>
        <w:rFonts w:ascii="Symbol" w:hAnsi="Symbol" w:hint="default"/>
      </w:rPr>
    </w:lvl>
    <w:lvl w:ilvl="1" w:tplc="03FC1576">
      <w:start w:val="1"/>
      <w:numFmt w:val="bullet"/>
      <w:lvlText w:val="o"/>
      <w:lvlJc w:val="left"/>
      <w:pPr>
        <w:ind w:left="1440" w:hanging="360"/>
      </w:pPr>
      <w:rPr>
        <w:rFonts w:ascii="Courier New" w:hAnsi="Courier New" w:hint="default"/>
      </w:rPr>
    </w:lvl>
    <w:lvl w:ilvl="2" w:tplc="A3DE197A">
      <w:start w:val="1"/>
      <w:numFmt w:val="bullet"/>
      <w:lvlText w:val=""/>
      <w:lvlJc w:val="left"/>
      <w:pPr>
        <w:ind w:left="2160" w:hanging="360"/>
      </w:pPr>
      <w:rPr>
        <w:rFonts w:ascii="Wingdings" w:hAnsi="Wingdings" w:hint="default"/>
      </w:rPr>
    </w:lvl>
    <w:lvl w:ilvl="3" w:tplc="CBD2B5DE">
      <w:start w:val="1"/>
      <w:numFmt w:val="bullet"/>
      <w:lvlText w:val=""/>
      <w:lvlJc w:val="left"/>
      <w:pPr>
        <w:ind w:left="2880" w:hanging="360"/>
      </w:pPr>
      <w:rPr>
        <w:rFonts w:ascii="Symbol" w:hAnsi="Symbol" w:hint="default"/>
      </w:rPr>
    </w:lvl>
    <w:lvl w:ilvl="4" w:tplc="93C2EED2">
      <w:start w:val="1"/>
      <w:numFmt w:val="bullet"/>
      <w:lvlText w:val="o"/>
      <w:lvlJc w:val="left"/>
      <w:pPr>
        <w:ind w:left="3600" w:hanging="360"/>
      </w:pPr>
      <w:rPr>
        <w:rFonts w:ascii="Courier New" w:hAnsi="Courier New" w:hint="default"/>
      </w:rPr>
    </w:lvl>
    <w:lvl w:ilvl="5" w:tplc="A8F2B7A0">
      <w:start w:val="1"/>
      <w:numFmt w:val="bullet"/>
      <w:lvlText w:val=""/>
      <w:lvlJc w:val="left"/>
      <w:pPr>
        <w:ind w:left="4320" w:hanging="360"/>
      </w:pPr>
      <w:rPr>
        <w:rFonts w:ascii="Wingdings" w:hAnsi="Wingdings" w:hint="default"/>
      </w:rPr>
    </w:lvl>
    <w:lvl w:ilvl="6" w:tplc="FD4CF4C2">
      <w:start w:val="1"/>
      <w:numFmt w:val="bullet"/>
      <w:lvlText w:val=""/>
      <w:lvlJc w:val="left"/>
      <w:pPr>
        <w:ind w:left="5040" w:hanging="360"/>
      </w:pPr>
      <w:rPr>
        <w:rFonts w:ascii="Symbol" w:hAnsi="Symbol" w:hint="default"/>
      </w:rPr>
    </w:lvl>
    <w:lvl w:ilvl="7" w:tplc="66AA0D6C">
      <w:start w:val="1"/>
      <w:numFmt w:val="bullet"/>
      <w:lvlText w:val="o"/>
      <w:lvlJc w:val="left"/>
      <w:pPr>
        <w:ind w:left="5760" w:hanging="360"/>
      </w:pPr>
      <w:rPr>
        <w:rFonts w:ascii="Courier New" w:hAnsi="Courier New" w:hint="default"/>
      </w:rPr>
    </w:lvl>
    <w:lvl w:ilvl="8" w:tplc="407069B4">
      <w:start w:val="1"/>
      <w:numFmt w:val="bullet"/>
      <w:lvlText w:val=""/>
      <w:lvlJc w:val="left"/>
      <w:pPr>
        <w:ind w:left="6480" w:hanging="360"/>
      </w:pPr>
      <w:rPr>
        <w:rFonts w:ascii="Wingdings" w:hAnsi="Wingdings" w:hint="default"/>
      </w:rPr>
    </w:lvl>
  </w:abstractNum>
  <w:abstractNum w:abstractNumId="1" w15:restartNumberingAfterBreak="0">
    <w:nsid w:val="125FBA36"/>
    <w:multiLevelType w:val="hybridMultilevel"/>
    <w:tmpl w:val="FFFFFFFF"/>
    <w:lvl w:ilvl="0" w:tplc="18AE2268">
      <w:start w:val="90"/>
      <w:numFmt w:val="bullet"/>
      <w:lvlText w:val=""/>
      <w:lvlJc w:val="left"/>
      <w:pPr>
        <w:ind w:left="720" w:hanging="360"/>
      </w:pPr>
      <w:rPr>
        <w:rFonts w:ascii="Symbol" w:hAnsi="Symbol" w:hint="default"/>
      </w:rPr>
    </w:lvl>
    <w:lvl w:ilvl="1" w:tplc="61C8B492">
      <w:start w:val="1"/>
      <w:numFmt w:val="bullet"/>
      <w:lvlText w:val="o"/>
      <w:lvlJc w:val="left"/>
      <w:pPr>
        <w:ind w:left="1440" w:hanging="360"/>
      </w:pPr>
      <w:rPr>
        <w:rFonts w:ascii="Courier New" w:hAnsi="Courier New" w:hint="default"/>
      </w:rPr>
    </w:lvl>
    <w:lvl w:ilvl="2" w:tplc="E60E5E2C">
      <w:start w:val="1"/>
      <w:numFmt w:val="bullet"/>
      <w:lvlText w:val=""/>
      <w:lvlJc w:val="left"/>
      <w:pPr>
        <w:ind w:left="2160" w:hanging="360"/>
      </w:pPr>
      <w:rPr>
        <w:rFonts w:ascii="Wingdings" w:hAnsi="Wingdings" w:hint="default"/>
      </w:rPr>
    </w:lvl>
    <w:lvl w:ilvl="3" w:tplc="348E8686">
      <w:start w:val="1"/>
      <w:numFmt w:val="bullet"/>
      <w:lvlText w:val=""/>
      <w:lvlJc w:val="left"/>
      <w:pPr>
        <w:ind w:left="2880" w:hanging="360"/>
      </w:pPr>
      <w:rPr>
        <w:rFonts w:ascii="Symbol" w:hAnsi="Symbol" w:hint="default"/>
      </w:rPr>
    </w:lvl>
    <w:lvl w:ilvl="4" w:tplc="3B9652C4">
      <w:start w:val="1"/>
      <w:numFmt w:val="bullet"/>
      <w:lvlText w:val="o"/>
      <w:lvlJc w:val="left"/>
      <w:pPr>
        <w:ind w:left="3600" w:hanging="360"/>
      </w:pPr>
      <w:rPr>
        <w:rFonts w:ascii="Courier New" w:hAnsi="Courier New" w:hint="default"/>
      </w:rPr>
    </w:lvl>
    <w:lvl w:ilvl="5" w:tplc="BD54F09E">
      <w:start w:val="1"/>
      <w:numFmt w:val="bullet"/>
      <w:lvlText w:val=""/>
      <w:lvlJc w:val="left"/>
      <w:pPr>
        <w:ind w:left="4320" w:hanging="360"/>
      </w:pPr>
      <w:rPr>
        <w:rFonts w:ascii="Wingdings" w:hAnsi="Wingdings" w:hint="default"/>
      </w:rPr>
    </w:lvl>
    <w:lvl w:ilvl="6" w:tplc="5F9EAFC8">
      <w:start w:val="1"/>
      <w:numFmt w:val="bullet"/>
      <w:lvlText w:val=""/>
      <w:lvlJc w:val="left"/>
      <w:pPr>
        <w:ind w:left="5040" w:hanging="360"/>
      </w:pPr>
      <w:rPr>
        <w:rFonts w:ascii="Symbol" w:hAnsi="Symbol" w:hint="default"/>
      </w:rPr>
    </w:lvl>
    <w:lvl w:ilvl="7" w:tplc="02605896">
      <w:start w:val="1"/>
      <w:numFmt w:val="bullet"/>
      <w:lvlText w:val="o"/>
      <w:lvlJc w:val="left"/>
      <w:pPr>
        <w:ind w:left="5760" w:hanging="360"/>
      </w:pPr>
      <w:rPr>
        <w:rFonts w:ascii="Courier New" w:hAnsi="Courier New" w:hint="default"/>
      </w:rPr>
    </w:lvl>
    <w:lvl w:ilvl="8" w:tplc="01268694">
      <w:start w:val="1"/>
      <w:numFmt w:val="bullet"/>
      <w:lvlText w:val=""/>
      <w:lvlJc w:val="left"/>
      <w:pPr>
        <w:ind w:left="6480" w:hanging="360"/>
      </w:pPr>
      <w:rPr>
        <w:rFonts w:ascii="Wingdings" w:hAnsi="Wingdings" w:hint="default"/>
      </w:rPr>
    </w:lvl>
  </w:abstractNum>
  <w:abstractNum w:abstractNumId="2" w15:restartNumberingAfterBreak="0">
    <w:nsid w:val="3F8E5354"/>
    <w:multiLevelType w:val="hybridMultilevel"/>
    <w:tmpl w:val="FFFFFFFF"/>
    <w:lvl w:ilvl="0" w:tplc="421CC116">
      <w:start w:val="1"/>
      <w:numFmt w:val="decimal"/>
      <w:lvlText w:val="%1."/>
      <w:lvlJc w:val="left"/>
      <w:pPr>
        <w:ind w:left="720" w:hanging="360"/>
      </w:pPr>
    </w:lvl>
    <w:lvl w:ilvl="1" w:tplc="0C963A48">
      <w:start w:val="1"/>
      <w:numFmt w:val="lowerLetter"/>
      <w:lvlText w:val="%2."/>
      <w:lvlJc w:val="left"/>
      <w:pPr>
        <w:ind w:left="1440" w:hanging="360"/>
      </w:pPr>
    </w:lvl>
    <w:lvl w:ilvl="2" w:tplc="5FCA54A4">
      <w:start w:val="1"/>
      <w:numFmt w:val="lowerRoman"/>
      <w:lvlText w:val="%3."/>
      <w:lvlJc w:val="right"/>
      <w:pPr>
        <w:ind w:left="2160" w:hanging="180"/>
      </w:pPr>
    </w:lvl>
    <w:lvl w:ilvl="3" w:tplc="9280DB04">
      <w:start w:val="1"/>
      <w:numFmt w:val="decimal"/>
      <w:lvlText w:val="%4."/>
      <w:lvlJc w:val="left"/>
      <w:pPr>
        <w:ind w:left="2880" w:hanging="360"/>
      </w:pPr>
    </w:lvl>
    <w:lvl w:ilvl="4" w:tplc="DBB09ADC">
      <w:start w:val="1"/>
      <w:numFmt w:val="lowerLetter"/>
      <w:lvlText w:val="%5."/>
      <w:lvlJc w:val="left"/>
      <w:pPr>
        <w:ind w:left="3600" w:hanging="360"/>
      </w:pPr>
    </w:lvl>
    <w:lvl w:ilvl="5" w:tplc="7BC0E950">
      <w:start w:val="1"/>
      <w:numFmt w:val="lowerRoman"/>
      <w:lvlText w:val="%6."/>
      <w:lvlJc w:val="right"/>
      <w:pPr>
        <w:ind w:left="4320" w:hanging="180"/>
      </w:pPr>
    </w:lvl>
    <w:lvl w:ilvl="6" w:tplc="61FEE776">
      <w:start w:val="1"/>
      <w:numFmt w:val="decimal"/>
      <w:lvlText w:val="%7."/>
      <w:lvlJc w:val="left"/>
      <w:pPr>
        <w:ind w:left="5040" w:hanging="360"/>
      </w:pPr>
    </w:lvl>
    <w:lvl w:ilvl="7" w:tplc="4AE23916">
      <w:start w:val="1"/>
      <w:numFmt w:val="lowerLetter"/>
      <w:lvlText w:val="%8."/>
      <w:lvlJc w:val="left"/>
      <w:pPr>
        <w:ind w:left="5760" w:hanging="360"/>
      </w:pPr>
    </w:lvl>
    <w:lvl w:ilvl="8" w:tplc="55B21E2C">
      <w:start w:val="1"/>
      <w:numFmt w:val="lowerRoman"/>
      <w:lvlText w:val="%9."/>
      <w:lvlJc w:val="right"/>
      <w:pPr>
        <w:ind w:left="6480" w:hanging="180"/>
      </w:pPr>
    </w:lvl>
  </w:abstractNum>
  <w:abstractNum w:abstractNumId="3" w15:restartNumberingAfterBreak="0">
    <w:nsid w:val="62779117"/>
    <w:multiLevelType w:val="hybridMultilevel"/>
    <w:tmpl w:val="FFFFFFFF"/>
    <w:lvl w:ilvl="0" w:tplc="6F242286">
      <w:start w:val="1"/>
      <w:numFmt w:val="decimal"/>
      <w:lvlText w:val="%1."/>
      <w:lvlJc w:val="left"/>
      <w:pPr>
        <w:ind w:left="720" w:hanging="360"/>
      </w:pPr>
    </w:lvl>
    <w:lvl w:ilvl="1" w:tplc="F1DACB26">
      <w:start w:val="1"/>
      <w:numFmt w:val="lowerLetter"/>
      <w:lvlText w:val="%2."/>
      <w:lvlJc w:val="left"/>
      <w:pPr>
        <w:ind w:left="1440" w:hanging="360"/>
      </w:pPr>
    </w:lvl>
    <w:lvl w:ilvl="2" w:tplc="29BA1E6A">
      <w:start w:val="1"/>
      <w:numFmt w:val="lowerRoman"/>
      <w:lvlText w:val="%3."/>
      <w:lvlJc w:val="right"/>
      <w:pPr>
        <w:ind w:left="2160" w:hanging="180"/>
      </w:pPr>
    </w:lvl>
    <w:lvl w:ilvl="3" w:tplc="3978F8BC">
      <w:start w:val="1"/>
      <w:numFmt w:val="decimal"/>
      <w:lvlText w:val="%4."/>
      <w:lvlJc w:val="left"/>
      <w:pPr>
        <w:ind w:left="2880" w:hanging="360"/>
      </w:pPr>
    </w:lvl>
    <w:lvl w:ilvl="4" w:tplc="CB949CB8">
      <w:start w:val="1"/>
      <w:numFmt w:val="lowerLetter"/>
      <w:lvlText w:val="%5."/>
      <w:lvlJc w:val="left"/>
      <w:pPr>
        <w:ind w:left="3600" w:hanging="360"/>
      </w:pPr>
    </w:lvl>
    <w:lvl w:ilvl="5" w:tplc="D906787E">
      <w:start w:val="1"/>
      <w:numFmt w:val="lowerRoman"/>
      <w:lvlText w:val="%6."/>
      <w:lvlJc w:val="right"/>
      <w:pPr>
        <w:ind w:left="4320" w:hanging="180"/>
      </w:pPr>
    </w:lvl>
    <w:lvl w:ilvl="6" w:tplc="F8743116">
      <w:start w:val="1"/>
      <w:numFmt w:val="decimal"/>
      <w:lvlText w:val="%7."/>
      <w:lvlJc w:val="left"/>
      <w:pPr>
        <w:ind w:left="5040" w:hanging="360"/>
      </w:pPr>
    </w:lvl>
    <w:lvl w:ilvl="7" w:tplc="5FD01E04">
      <w:start w:val="1"/>
      <w:numFmt w:val="lowerLetter"/>
      <w:lvlText w:val="%8."/>
      <w:lvlJc w:val="left"/>
      <w:pPr>
        <w:ind w:left="5760" w:hanging="360"/>
      </w:pPr>
    </w:lvl>
    <w:lvl w:ilvl="8" w:tplc="C456905E">
      <w:start w:val="1"/>
      <w:numFmt w:val="lowerRoman"/>
      <w:lvlText w:val="%9."/>
      <w:lvlJc w:val="right"/>
      <w:pPr>
        <w:ind w:left="6480" w:hanging="180"/>
      </w:pPr>
    </w:lvl>
  </w:abstractNum>
  <w:num w:numId="1" w16cid:durableId="1080057370">
    <w:abstractNumId w:val="0"/>
  </w:num>
  <w:num w:numId="2" w16cid:durableId="473721111">
    <w:abstractNumId w:val="3"/>
  </w:num>
  <w:num w:numId="3" w16cid:durableId="1943370803">
    <w:abstractNumId w:val="2"/>
  </w:num>
  <w:num w:numId="4" w16cid:durableId="11158341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Saunders">
    <w15:presenceInfo w15:providerId="AD" w15:userId="S::saunders.s@wehi.edu.au::a4f1417b-33b2-4756-8b67-1b857cf889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2E6"/>
    <w:rsid w:val="00002DB8"/>
    <w:rsid w:val="00004771"/>
    <w:rsid w:val="00010D74"/>
    <w:rsid w:val="00011F10"/>
    <w:rsid w:val="000135DB"/>
    <w:rsid w:val="00013801"/>
    <w:rsid w:val="00014EA8"/>
    <w:rsid w:val="000162E6"/>
    <w:rsid w:val="0002009B"/>
    <w:rsid w:val="00023D02"/>
    <w:rsid w:val="0002763A"/>
    <w:rsid w:val="000349E0"/>
    <w:rsid w:val="000362B0"/>
    <w:rsid w:val="000363BD"/>
    <w:rsid w:val="00037707"/>
    <w:rsid w:val="000428E9"/>
    <w:rsid w:val="00044FB5"/>
    <w:rsid w:val="000543AA"/>
    <w:rsid w:val="00056681"/>
    <w:rsid w:val="00056F67"/>
    <w:rsid w:val="00060C24"/>
    <w:rsid w:val="000627F0"/>
    <w:rsid w:val="000706FD"/>
    <w:rsid w:val="00072F52"/>
    <w:rsid w:val="00075DBE"/>
    <w:rsid w:val="00077B81"/>
    <w:rsid w:val="00082BDF"/>
    <w:rsid w:val="000832A4"/>
    <w:rsid w:val="00086830"/>
    <w:rsid w:val="0009673E"/>
    <w:rsid w:val="000975CB"/>
    <w:rsid w:val="00097AAE"/>
    <w:rsid w:val="00097CB6"/>
    <w:rsid w:val="000A2A3E"/>
    <w:rsid w:val="000A3BC9"/>
    <w:rsid w:val="000A4092"/>
    <w:rsid w:val="000A50EF"/>
    <w:rsid w:val="000B44D4"/>
    <w:rsid w:val="000C03E6"/>
    <w:rsid w:val="000C7FF6"/>
    <w:rsid w:val="000D54D0"/>
    <w:rsid w:val="000E3100"/>
    <w:rsid w:val="001022C5"/>
    <w:rsid w:val="00105820"/>
    <w:rsid w:val="00115A03"/>
    <w:rsid w:val="00115EE6"/>
    <w:rsid w:val="00131AD6"/>
    <w:rsid w:val="00133D5A"/>
    <w:rsid w:val="00136D27"/>
    <w:rsid w:val="00137E89"/>
    <w:rsid w:val="001722C5"/>
    <w:rsid w:val="00176DFA"/>
    <w:rsid w:val="00181E88"/>
    <w:rsid w:val="00181FC6"/>
    <w:rsid w:val="001A4B4C"/>
    <w:rsid w:val="001C1A8F"/>
    <w:rsid w:val="001C62C4"/>
    <w:rsid w:val="001C6D74"/>
    <w:rsid w:val="001D659E"/>
    <w:rsid w:val="001E4A2E"/>
    <w:rsid w:val="001E532D"/>
    <w:rsid w:val="001F19EF"/>
    <w:rsid w:val="001F66B4"/>
    <w:rsid w:val="001F738E"/>
    <w:rsid w:val="0020193C"/>
    <w:rsid w:val="00206DBA"/>
    <w:rsid w:val="00206DD1"/>
    <w:rsid w:val="002169D8"/>
    <w:rsid w:val="00220C3E"/>
    <w:rsid w:val="002233A8"/>
    <w:rsid w:val="0023477C"/>
    <w:rsid w:val="00240B7F"/>
    <w:rsid w:val="00244137"/>
    <w:rsid w:val="00245735"/>
    <w:rsid w:val="00255C8D"/>
    <w:rsid w:val="00261E66"/>
    <w:rsid w:val="00262FF3"/>
    <w:rsid w:val="00267F07"/>
    <w:rsid w:val="00277F66"/>
    <w:rsid w:val="00281F36"/>
    <w:rsid w:val="00290001"/>
    <w:rsid w:val="002910F4"/>
    <w:rsid w:val="00291FA3"/>
    <w:rsid w:val="00293FD0"/>
    <w:rsid w:val="002B08EB"/>
    <w:rsid w:val="002C2428"/>
    <w:rsid w:val="002C37BF"/>
    <w:rsid w:val="002C3A86"/>
    <w:rsid w:val="002D0BA7"/>
    <w:rsid w:val="002D134D"/>
    <w:rsid w:val="002D15D4"/>
    <w:rsid w:val="002D4CF2"/>
    <w:rsid w:val="002D6C14"/>
    <w:rsid w:val="002E0600"/>
    <w:rsid w:val="002E08D3"/>
    <w:rsid w:val="002E1368"/>
    <w:rsid w:val="003000BF"/>
    <w:rsid w:val="00306141"/>
    <w:rsid w:val="003100BD"/>
    <w:rsid w:val="0031337D"/>
    <w:rsid w:val="00314411"/>
    <w:rsid w:val="00314D3E"/>
    <w:rsid w:val="0031531D"/>
    <w:rsid w:val="003204C4"/>
    <w:rsid w:val="003236F8"/>
    <w:rsid w:val="00335921"/>
    <w:rsid w:val="00335C6E"/>
    <w:rsid w:val="00340A7A"/>
    <w:rsid w:val="00340F59"/>
    <w:rsid w:val="00346A12"/>
    <w:rsid w:val="00353FDC"/>
    <w:rsid w:val="003701E8"/>
    <w:rsid w:val="003728C1"/>
    <w:rsid w:val="00372932"/>
    <w:rsid w:val="00376A97"/>
    <w:rsid w:val="00376D61"/>
    <w:rsid w:val="0038419C"/>
    <w:rsid w:val="00393EC4"/>
    <w:rsid w:val="00396276"/>
    <w:rsid w:val="003A189B"/>
    <w:rsid w:val="003A21F7"/>
    <w:rsid w:val="003A2761"/>
    <w:rsid w:val="003A3C1F"/>
    <w:rsid w:val="003A5FB3"/>
    <w:rsid w:val="003B0AB9"/>
    <w:rsid w:val="003B1E45"/>
    <w:rsid w:val="003B2291"/>
    <w:rsid w:val="003C4A12"/>
    <w:rsid w:val="003C5CF6"/>
    <w:rsid w:val="003D2C83"/>
    <w:rsid w:val="003E366C"/>
    <w:rsid w:val="003F1A46"/>
    <w:rsid w:val="00406787"/>
    <w:rsid w:val="00412924"/>
    <w:rsid w:val="004136BF"/>
    <w:rsid w:val="004137A9"/>
    <w:rsid w:val="004139AB"/>
    <w:rsid w:val="0041721A"/>
    <w:rsid w:val="00417AD5"/>
    <w:rsid w:val="00420387"/>
    <w:rsid w:val="00420808"/>
    <w:rsid w:val="00421A91"/>
    <w:rsid w:val="004227AB"/>
    <w:rsid w:val="0042549D"/>
    <w:rsid w:val="00426E01"/>
    <w:rsid w:val="004411BC"/>
    <w:rsid w:val="00441388"/>
    <w:rsid w:val="0046491B"/>
    <w:rsid w:val="00465ADC"/>
    <w:rsid w:val="00475DE4"/>
    <w:rsid w:val="004778B6"/>
    <w:rsid w:val="0048184F"/>
    <w:rsid w:val="004844E9"/>
    <w:rsid w:val="00490315"/>
    <w:rsid w:val="004933AC"/>
    <w:rsid w:val="00497179"/>
    <w:rsid w:val="004A1473"/>
    <w:rsid w:val="004A4878"/>
    <w:rsid w:val="004A6BC7"/>
    <w:rsid w:val="004B1168"/>
    <w:rsid w:val="004B1388"/>
    <w:rsid w:val="004B3763"/>
    <w:rsid w:val="004C4489"/>
    <w:rsid w:val="004F1719"/>
    <w:rsid w:val="004F5155"/>
    <w:rsid w:val="00500155"/>
    <w:rsid w:val="00502268"/>
    <w:rsid w:val="005027F3"/>
    <w:rsid w:val="00503780"/>
    <w:rsid w:val="00507700"/>
    <w:rsid w:val="00507A90"/>
    <w:rsid w:val="00510109"/>
    <w:rsid w:val="00510376"/>
    <w:rsid w:val="00522733"/>
    <w:rsid w:val="00524F4B"/>
    <w:rsid w:val="00530C49"/>
    <w:rsid w:val="0053605B"/>
    <w:rsid w:val="00536D82"/>
    <w:rsid w:val="005458FC"/>
    <w:rsid w:val="005646E4"/>
    <w:rsid w:val="00572BA9"/>
    <w:rsid w:val="005744A2"/>
    <w:rsid w:val="00575049"/>
    <w:rsid w:val="00576C96"/>
    <w:rsid w:val="00582004"/>
    <w:rsid w:val="0058346C"/>
    <w:rsid w:val="005847FB"/>
    <w:rsid w:val="0058625A"/>
    <w:rsid w:val="005873BC"/>
    <w:rsid w:val="005945E5"/>
    <w:rsid w:val="005A0FE5"/>
    <w:rsid w:val="005A463F"/>
    <w:rsid w:val="005A5C19"/>
    <w:rsid w:val="005B29B0"/>
    <w:rsid w:val="005B3CC6"/>
    <w:rsid w:val="005B3FCC"/>
    <w:rsid w:val="005B64E3"/>
    <w:rsid w:val="005C1E05"/>
    <w:rsid w:val="005C2604"/>
    <w:rsid w:val="005C269A"/>
    <w:rsid w:val="005D3014"/>
    <w:rsid w:val="005E66B6"/>
    <w:rsid w:val="005F0306"/>
    <w:rsid w:val="005F1A03"/>
    <w:rsid w:val="005F23B3"/>
    <w:rsid w:val="005F72D4"/>
    <w:rsid w:val="00603BAD"/>
    <w:rsid w:val="00610A9D"/>
    <w:rsid w:val="00611940"/>
    <w:rsid w:val="00613148"/>
    <w:rsid w:val="00632058"/>
    <w:rsid w:val="00632ABA"/>
    <w:rsid w:val="0064195E"/>
    <w:rsid w:val="006419CB"/>
    <w:rsid w:val="006420EB"/>
    <w:rsid w:val="006547E6"/>
    <w:rsid w:val="00664089"/>
    <w:rsid w:val="0066772C"/>
    <w:rsid w:val="00671220"/>
    <w:rsid w:val="00672DF8"/>
    <w:rsid w:val="00681E21"/>
    <w:rsid w:val="00693F8F"/>
    <w:rsid w:val="00697048"/>
    <w:rsid w:val="006A0F32"/>
    <w:rsid w:val="006A693E"/>
    <w:rsid w:val="006C12B3"/>
    <w:rsid w:val="006C3A2E"/>
    <w:rsid w:val="006C5867"/>
    <w:rsid w:val="006C5B50"/>
    <w:rsid w:val="006D0871"/>
    <w:rsid w:val="006E5582"/>
    <w:rsid w:val="006E58C3"/>
    <w:rsid w:val="006F2AED"/>
    <w:rsid w:val="006F2EA5"/>
    <w:rsid w:val="006F7EAF"/>
    <w:rsid w:val="00703155"/>
    <w:rsid w:val="0070402D"/>
    <w:rsid w:val="00706A90"/>
    <w:rsid w:val="00710D53"/>
    <w:rsid w:val="00714996"/>
    <w:rsid w:val="00720C88"/>
    <w:rsid w:val="00720F8E"/>
    <w:rsid w:val="00731EB2"/>
    <w:rsid w:val="00733482"/>
    <w:rsid w:val="00734225"/>
    <w:rsid w:val="007416FD"/>
    <w:rsid w:val="00744B56"/>
    <w:rsid w:val="00750BA5"/>
    <w:rsid w:val="00751808"/>
    <w:rsid w:val="00754966"/>
    <w:rsid w:val="007621E5"/>
    <w:rsid w:val="007638C2"/>
    <w:rsid w:val="00764205"/>
    <w:rsid w:val="007656E0"/>
    <w:rsid w:val="00767264"/>
    <w:rsid w:val="00774898"/>
    <w:rsid w:val="00777806"/>
    <w:rsid w:val="00780105"/>
    <w:rsid w:val="007807C1"/>
    <w:rsid w:val="00786739"/>
    <w:rsid w:val="00792B34"/>
    <w:rsid w:val="007A2ABA"/>
    <w:rsid w:val="007A35A9"/>
    <w:rsid w:val="007A3C29"/>
    <w:rsid w:val="007A4539"/>
    <w:rsid w:val="007A643B"/>
    <w:rsid w:val="007B136F"/>
    <w:rsid w:val="007B1DFC"/>
    <w:rsid w:val="007B2F13"/>
    <w:rsid w:val="007B2FB5"/>
    <w:rsid w:val="007C363B"/>
    <w:rsid w:val="007C3B18"/>
    <w:rsid w:val="007C406E"/>
    <w:rsid w:val="007D0661"/>
    <w:rsid w:val="007D364A"/>
    <w:rsid w:val="007E61C2"/>
    <w:rsid w:val="007F1332"/>
    <w:rsid w:val="007F2BC5"/>
    <w:rsid w:val="007F7F08"/>
    <w:rsid w:val="00800644"/>
    <w:rsid w:val="00820E87"/>
    <w:rsid w:val="008210D8"/>
    <w:rsid w:val="00823610"/>
    <w:rsid w:val="00823B6C"/>
    <w:rsid w:val="0083293A"/>
    <w:rsid w:val="008348FB"/>
    <w:rsid w:val="008459A1"/>
    <w:rsid w:val="00846924"/>
    <w:rsid w:val="00854827"/>
    <w:rsid w:val="00854C57"/>
    <w:rsid w:val="00854ED5"/>
    <w:rsid w:val="00855339"/>
    <w:rsid w:val="00867F8D"/>
    <w:rsid w:val="00874722"/>
    <w:rsid w:val="00880373"/>
    <w:rsid w:val="008A0665"/>
    <w:rsid w:val="008A0B8E"/>
    <w:rsid w:val="008A14F5"/>
    <w:rsid w:val="008A26A2"/>
    <w:rsid w:val="008A65B1"/>
    <w:rsid w:val="008A6B68"/>
    <w:rsid w:val="008B0B50"/>
    <w:rsid w:val="008B21DB"/>
    <w:rsid w:val="008E25BA"/>
    <w:rsid w:val="008F13E0"/>
    <w:rsid w:val="008F3043"/>
    <w:rsid w:val="0090016E"/>
    <w:rsid w:val="00900C61"/>
    <w:rsid w:val="00900C6F"/>
    <w:rsid w:val="00910D19"/>
    <w:rsid w:val="00912FF9"/>
    <w:rsid w:val="00914D0E"/>
    <w:rsid w:val="00917FE2"/>
    <w:rsid w:val="00922493"/>
    <w:rsid w:val="00922CA2"/>
    <w:rsid w:val="00927B1C"/>
    <w:rsid w:val="00930D97"/>
    <w:rsid w:val="00931B85"/>
    <w:rsid w:val="00934753"/>
    <w:rsid w:val="00934F44"/>
    <w:rsid w:val="00937D52"/>
    <w:rsid w:val="00942437"/>
    <w:rsid w:val="00943CB5"/>
    <w:rsid w:val="0094626E"/>
    <w:rsid w:val="00951CF5"/>
    <w:rsid w:val="009526DF"/>
    <w:rsid w:val="009616AA"/>
    <w:rsid w:val="00963596"/>
    <w:rsid w:val="00967163"/>
    <w:rsid w:val="009676B7"/>
    <w:rsid w:val="009717C4"/>
    <w:rsid w:val="00972065"/>
    <w:rsid w:val="0098132A"/>
    <w:rsid w:val="00981A48"/>
    <w:rsid w:val="00991AF7"/>
    <w:rsid w:val="0099657D"/>
    <w:rsid w:val="009A2458"/>
    <w:rsid w:val="009A4DC0"/>
    <w:rsid w:val="009A6B47"/>
    <w:rsid w:val="009B72C7"/>
    <w:rsid w:val="009C1613"/>
    <w:rsid w:val="009C3FBB"/>
    <w:rsid w:val="009C726C"/>
    <w:rsid w:val="009D248C"/>
    <w:rsid w:val="009D7994"/>
    <w:rsid w:val="009E6F1C"/>
    <w:rsid w:val="009F011B"/>
    <w:rsid w:val="009F0ED3"/>
    <w:rsid w:val="009F1A42"/>
    <w:rsid w:val="009F30FA"/>
    <w:rsid w:val="009F476D"/>
    <w:rsid w:val="00A0352F"/>
    <w:rsid w:val="00A140DB"/>
    <w:rsid w:val="00A21400"/>
    <w:rsid w:val="00A33C98"/>
    <w:rsid w:val="00A35276"/>
    <w:rsid w:val="00A35A54"/>
    <w:rsid w:val="00A40902"/>
    <w:rsid w:val="00A51C28"/>
    <w:rsid w:val="00A533E4"/>
    <w:rsid w:val="00A54660"/>
    <w:rsid w:val="00A61624"/>
    <w:rsid w:val="00A65B3F"/>
    <w:rsid w:val="00A73BD2"/>
    <w:rsid w:val="00A75783"/>
    <w:rsid w:val="00A76CBA"/>
    <w:rsid w:val="00A82E84"/>
    <w:rsid w:val="00AA0E56"/>
    <w:rsid w:val="00AA1650"/>
    <w:rsid w:val="00AA44A0"/>
    <w:rsid w:val="00AB038C"/>
    <w:rsid w:val="00AB0CA4"/>
    <w:rsid w:val="00AB2C50"/>
    <w:rsid w:val="00AC0E32"/>
    <w:rsid w:val="00AC18C7"/>
    <w:rsid w:val="00AC5D35"/>
    <w:rsid w:val="00AD4B14"/>
    <w:rsid w:val="00AD7230"/>
    <w:rsid w:val="00AD7C4F"/>
    <w:rsid w:val="00AE085C"/>
    <w:rsid w:val="00AF743B"/>
    <w:rsid w:val="00B00503"/>
    <w:rsid w:val="00B034E1"/>
    <w:rsid w:val="00B1519F"/>
    <w:rsid w:val="00B16279"/>
    <w:rsid w:val="00B252D9"/>
    <w:rsid w:val="00B2754D"/>
    <w:rsid w:val="00B31EDD"/>
    <w:rsid w:val="00B3410F"/>
    <w:rsid w:val="00B345ED"/>
    <w:rsid w:val="00B35758"/>
    <w:rsid w:val="00B3785D"/>
    <w:rsid w:val="00B503ED"/>
    <w:rsid w:val="00B618E8"/>
    <w:rsid w:val="00B62FE2"/>
    <w:rsid w:val="00B6796C"/>
    <w:rsid w:val="00B724B7"/>
    <w:rsid w:val="00B7397F"/>
    <w:rsid w:val="00B74470"/>
    <w:rsid w:val="00B80389"/>
    <w:rsid w:val="00B80B6D"/>
    <w:rsid w:val="00B810CB"/>
    <w:rsid w:val="00B84717"/>
    <w:rsid w:val="00B84C98"/>
    <w:rsid w:val="00B84DDB"/>
    <w:rsid w:val="00B90278"/>
    <w:rsid w:val="00B95D99"/>
    <w:rsid w:val="00BA07EA"/>
    <w:rsid w:val="00BA1862"/>
    <w:rsid w:val="00BA3044"/>
    <w:rsid w:val="00BA5DB8"/>
    <w:rsid w:val="00BA7648"/>
    <w:rsid w:val="00BB0A7D"/>
    <w:rsid w:val="00BB55FC"/>
    <w:rsid w:val="00BC2455"/>
    <w:rsid w:val="00BE05A2"/>
    <w:rsid w:val="00C03C18"/>
    <w:rsid w:val="00C05112"/>
    <w:rsid w:val="00C066F4"/>
    <w:rsid w:val="00C1103A"/>
    <w:rsid w:val="00C13E0F"/>
    <w:rsid w:val="00C1417E"/>
    <w:rsid w:val="00C15796"/>
    <w:rsid w:val="00C15A8E"/>
    <w:rsid w:val="00C1742D"/>
    <w:rsid w:val="00C2320D"/>
    <w:rsid w:val="00C23DE4"/>
    <w:rsid w:val="00C261BB"/>
    <w:rsid w:val="00C27BDA"/>
    <w:rsid w:val="00C30991"/>
    <w:rsid w:val="00C30E7E"/>
    <w:rsid w:val="00C42049"/>
    <w:rsid w:val="00C44BAC"/>
    <w:rsid w:val="00C467F2"/>
    <w:rsid w:val="00C470D2"/>
    <w:rsid w:val="00C51994"/>
    <w:rsid w:val="00C54FE1"/>
    <w:rsid w:val="00C570C3"/>
    <w:rsid w:val="00C61D7B"/>
    <w:rsid w:val="00C81E2A"/>
    <w:rsid w:val="00C82026"/>
    <w:rsid w:val="00C9065B"/>
    <w:rsid w:val="00C9149C"/>
    <w:rsid w:val="00C9273C"/>
    <w:rsid w:val="00C94AB6"/>
    <w:rsid w:val="00CA4AE1"/>
    <w:rsid w:val="00CA73EA"/>
    <w:rsid w:val="00CB3EE9"/>
    <w:rsid w:val="00CC01B3"/>
    <w:rsid w:val="00CC4BEB"/>
    <w:rsid w:val="00CD33B0"/>
    <w:rsid w:val="00CD4ECE"/>
    <w:rsid w:val="00CD6769"/>
    <w:rsid w:val="00CD6937"/>
    <w:rsid w:val="00CE1384"/>
    <w:rsid w:val="00CE465A"/>
    <w:rsid w:val="00CF07DC"/>
    <w:rsid w:val="00CF1C43"/>
    <w:rsid w:val="00CF217F"/>
    <w:rsid w:val="00CF27EC"/>
    <w:rsid w:val="00CF4D18"/>
    <w:rsid w:val="00CF5A22"/>
    <w:rsid w:val="00CF5F00"/>
    <w:rsid w:val="00CF7114"/>
    <w:rsid w:val="00CF7132"/>
    <w:rsid w:val="00D0018B"/>
    <w:rsid w:val="00D005ED"/>
    <w:rsid w:val="00D03269"/>
    <w:rsid w:val="00D05A53"/>
    <w:rsid w:val="00D15A4E"/>
    <w:rsid w:val="00D251E3"/>
    <w:rsid w:val="00D26C93"/>
    <w:rsid w:val="00D31C99"/>
    <w:rsid w:val="00D32213"/>
    <w:rsid w:val="00D36C77"/>
    <w:rsid w:val="00D42359"/>
    <w:rsid w:val="00D461B8"/>
    <w:rsid w:val="00D50E52"/>
    <w:rsid w:val="00D532BC"/>
    <w:rsid w:val="00D55CB8"/>
    <w:rsid w:val="00D56CDC"/>
    <w:rsid w:val="00D57AAC"/>
    <w:rsid w:val="00D635DB"/>
    <w:rsid w:val="00D67AE6"/>
    <w:rsid w:val="00D82F70"/>
    <w:rsid w:val="00D85E2B"/>
    <w:rsid w:val="00D95A70"/>
    <w:rsid w:val="00D97308"/>
    <w:rsid w:val="00DA1C7B"/>
    <w:rsid w:val="00DA3E07"/>
    <w:rsid w:val="00DB5A45"/>
    <w:rsid w:val="00DB7C8C"/>
    <w:rsid w:val="00DC414F"/>
    <w:rsid w:val="00DD295F"/>
    <w:rsid w:val="00DD417F"/>
    <w:rsid w:val="00DD599D"/>
    <w:rsid w:val="00DE33BA"/>
    <w:rsid w:val="00DE36DE"/>
    <w:rsid w:val="00DF0FDD"/>
    <w:rsid w:val="00DF498A"/>
    <w:rsid w:val="00DF4EB6"/>
    <w:rsid w:val="00E00AE5"/>
    <w:rsid w:val="00E04D66"/>
    <w:rsid w:val="00E05811"/>
    <w:rsid w:val="00E062E9"/>
    <w:rsid w:val="00E06EC7"/>
    <w:rsid w:val="00E06F51"/>
    <w:rsid w:val="00E15C65"/>
    <w:rsid w:val="00E17361"/>
    <w:rsid w:val="00E216BD"/>
    <w:rsid w:val="00E232D0"/>
    <w:rsid w:val="00E37FA9"/>
    <w:rsid w:val="00E41D8C"/>
    <w:rsid w:val="00E46576"/>
    <w:rsid w:val="00E53FBE"/>
    <w:rsid w:val="00E732AC"/>
    <w:rsid w:val="00E75B38"/>
    <w:rsid w:val="00E84A39"/>
    <w:rsid w:val="00E8679D"/>
    <w:rsid w:val="00EA0D21"/>
    <w:rsid w:val="00EA32B5"/>
    <w:rsid w:val="00EA6666"/>
    <w:rsid w:val="00EB0702"/>
    <w:rsid w:val="00EB1317"/>
    <w:rsid w:val="00EB274A"/>
    <w:rsid w:val="00EB2BE7"/>
    <w:rsid w:val="00EC0B00"/>
    <w:rsid w:val="00EC59EA"/>
    <w:rsid w:val="00EC5A23"/>
    <w:rsid w:val="00EC6A94"/>
    <w:rsid w:val="00ED068A"/>
    <w:rsid w:val="00ED0D9B"/>
    <w:rsid w:val="00ED637B"/>
    <w:rsid w:val="00EE176A"/>
    <w:rsid w:val="00EE190A"/>
    <w:rsid w:val="00EE21EA"/>
    <w:rsid w:val="00EE4099"/>
    <w:rsid w:val="00EF5180"/>
    <w:rsid w:val="00F20910"/>
    <w:rsid w:val="00F21787"/>
    <w:rsid w:val="00F25AD1"/>
    <w:rsid w:val="00F32F26"/>
    <w:rsid w:val="00F340EC"/>
    <w:rsid w:val="00F46B13"/>
    <w:rsid w:val="00F53B6B"/>
    <w:rsid w:val="00F54B36"/>
    <w:rsid w:val="00F56C02"/>
    <w:rsid w:val="00F620AB"/>
    <w:rsid w:val="00F65CFE"/>
    <w:rsid w:val="00F7698B"/>
    <w:rsid w:val="00F87B9C"/>
    <w:rsid w:val="00F91E64"/>
    <w:rsid w:val="00F93599"/>
    <w:rsid w:val="00F972C1"/>
    <w:rsid w:val="00FA07B0"/>
    <w:rsid w:val="00FA0C60"/>
    <w:rsid w:val="00FB44B0"/>
    <w:rsid w:val="00FB7469"/>
    <w:rsid w:val="00FC5AA0"/>
    <w:rsid w:val="00FC62BA"/>
    <w:rsid w:val="00FD66CA"/>
    <w:rsid w:val="00FD7B78"/>
    <w:rsid w:val="00FE15C5"/>
    <w:rsid w:val="00FF25D5"/>
    <w:rsid w:val="01953C08"/>
    <w:rsid w:val="02815194"/>
    <w:rsid w:val="02F9134D"/>
    <w:rsid w:val="03C41065"/>
    <w:rsid w:val="03D44E77"/>
    <w:rsid w:val="03DEA500"/>
    <w:rsid w:val="03F906DB"/>
    <w:rsid w:val="041D21F5"/>
    <w:rsid w:val="0754C2B7"/>
    <w:rsid w:val="0755B064"/>
    <w:rsid w:val="07912B5B"/>
    <w:rsid w:val="07A392D0"/>
    <w:rsid w:val="07B2A6DD"/>
    <w:rsid w:val="08018AEA"/>
    <w:rsid w:val="085A174D"/>
    <w:rsid w:val="08A93E07"/>
    <w:rsid w:val="08DAECF3"/>
    <w:rsid w:val="099D5B4B"/>
    <w:rsid w:val="0A59D651"/>
    <w:rsid w:val="0B8F79E6"/>
    <w:rsid w:val="0D044319"/>
    <w:rsid w:val="0DC09B83"/>
    <w:rsid w:val="0E2A674C"/>
    <w:rsid w:val="0E5413C3"/>
    <w:rsid w:val="0EE4F2A5"/>
    <w:rsid w:val="12B1890F"/>
    <w:rsid w:val="14EE3B67"/>
    <w:rsid w:val="17385959"/>
    <w:rsid w:val="1838FF12"/>
    <w:rsid w:val="184A7C00"/>
    <w:rsid w:val="185E0764"/>
    <w:rsid w:val="19F9D7C5"/>
    <w:rsid w:val="1ACD212A"/>
    <w:rsid w:val="1B476D83"/>
    <w:rsid w:val="1B573CFC"/>
    <w:rsid w:val="1B859B44"/>
    <w:rsid w:val="1BD1D38F"/>
    <w:rsid w:val="1C790A3F"/>
    <w:rsid w:val="1DB14403"/>
    <w:rsid w:val="1DD4BEC8"/>
    <w:rsid w:val="1EBD3C06"/>
    <w:rsid w:val="1FDC5EA0"/>
    <w:rsid w:val="211D9A62"/>
    <w:rsid w:val="26920DB0"/>
    <w:rsid w:val="26C169E4"/>
    <w:rsid w:val="282DDE11"/>
    <w:rsid w:val="28D912AD"/>
    <w:rsid w:val="29287E96"/>
    <w:rsid w:val="2AA1FC46"/>
    <w:rsid w:val="2B657ED3"/>
    <w:rsid w:val="2B716291"/>
    <w:rsid w:val="2B8F6E8A"/>
    <w:rsid w:val="2B9F26A3"/>
    <w:rsid w:val="2C23C6B4"/>
    <w:rsid w:val="2CB311CD"/>
    <w:rsid w:val="2DA34760"/>
    <w:rsid w:val="2E9D1F95"/>
    <w:rsid w:val="2EDB4D56"/>
    <w:rsid w:val="2F617C8E"/>
    <w:rsid w:val="315E63FD"/>
    <w:rsid w:val="3215D6C4"/>
    <w:rsid w:val="322A125E"/>
    <w:rsid w:val="3468E04E"/>
    <w:rsid w:val="351D2873"/>
    <w:rsid w:val="353700BB"/>
    <w:rsid w:val="3644297D"/>
    <w:rsid w:val="36F2770B"/>
    <w:rsid w:val="37084809"/>
    <w:rsid w:val="39542400"/>
    <w:rsid w:val="3B189CFF"/>
    <w:rsid w:val="3BDB199A"/>
    <w:rsid w:val="3CB46D60"/>
    <w:rsid w:val="3F1C10C2"/>
    <w:rsid w:val="3F59CC1D"/>
    <w:rsid w:val="40163EB7"/>
    <w:rsid w:val="40A1E977"/>
    <w:rsid w:val="4150CCB5"/>
    <w:rsid w:val="4165EFBD"/>
    <w:rsid w:val="42075A2F"/>
    <w:rsid w:val="4268F596"/>
    <w:rsid w:val="42BA1FC7"/>
    <w:rsid w:val="42F4AE2D"/>
    <w:rsid w:val="43A00782"/>
    <w:rsid w:val="4584D414"/>
    <w:rsid w:val="46AC741F"/>
    <w:rsid w:val="4717DB56"/>
    <w:rsid w:val="48442476"/>
    <w:rsid w:val="48982D7A"/>
    <w:rsid w:val="4A4A787F"/>
    <w:rsid w:val="4AADC653"/>
    <w:rsid w:val="4B7BC538"/>
    <w:rsid w:val="4C7D2857"/>
    <w:rsid w:val="4D8D48B0"/>
    <w:rsid w:val="4DA5AD73"/>
    <w:rsid w:val="4DA789A0"/>
    <w:rsid w:val="4E9C69A7"/>
    <w:rsid w:val="4F8A6AB7"/>
    <w:rsid w:val="4F9AA8DB"/>
    <w:rsid w:val="50383A08"/>
    <w:rsid w:val="50E0E547"/>
    <w:rsid w:val="52CFF19A"/>
    <w:rsid w:val="52E84D7A"/>
    <w:rsid w:val="5601AFD8"/>
    <w:rsid w:val="56142082"/>
    <w:rsid w:val="57F57999"/>
    <w:rsid w:val="58506C46"/>
    <w:rsid w:val="58BF5690"/>
    <w:rsid w:val="58C0E4B0"/>
    <w:rsid w:val="58C9695B"/>
    <w:rsid w:val="59FE0627"/>
    <w:rsid w:val="5A5EF197"/>
    <w:rsid w:val="5B21A83E"/>
    <w:rsid w:val="5C0894F5"/>
    <w:rsid w:val="5E0D1A51"/>
    <w:rsid w:val="5E5C0FFD"/>
    <w:rsid w:val="5ED1774A"/>
    <w:rsid w:val="5F3F3DB6"/>
    <w:rsid w:val="600C2D32"/>
    <w:rsid w:val="60BC9F94"/>
    <w:rsid w:val="62A68FAC"/>
    <w:rsid w:val="63C307FD"/>
    <w:rsid w:val="644E7BF1"/>
    <w:rsid w:val="64F1D4E8"/>
    <w:rsid w:val="655ED85E"/>
    <w:rsid w:val="65F9CE42"/>
    <w:rsid w:val="66FAA8BF"/>
    <w:rsid w:val="67AB33F8"/>
    <w:rsid w:val="68A51E1D"/>
    <w:rsid w:val="69470459"/>
    <w:rsid w:val="699AEAC4"/>
    <w:rsid w:val="6AA3D6CD"/>
    <w:rsid w:val="6BCE19E2"/>
    <w:rsid w:val="6C840369"/>
    <w:rsid w:val="705B4E2F"/>
    <w:rsid w:val="70EC446B"/>
    <w:rsid w:val="71147F5A"/>
    <w:rsid w:val="7148C4E1"/>
    <w:rsid w:val="718F31CB"/>
    <w:rsid w:val="71BA8A56"/>
    <w:rsid w:val="72295300"/>
    <w:rsid w:val="728C483D"/>
    <w:rsid w:val="73E1194D"/>
    <w:rsid w:val="73EA7231"/>
    <w:rsid w:val="744D2ECA"/>
    <w:rsid w:val="7495A6CD"/>
    <w:rsid w:val="750A60A1"/>
    <w:rsid w:val="757CE9AE"/>
    <w:rsid w:val="77671AC3"/>
    <w:rsid w:val="779CEE98"/>
    <w:rsid w:val="77C4F10C"/>
    <w:rsid w:val="786978AF"/>
    <w:rsid w:val="78F9EC9E"/>
    <w:rsid w:val="78FC1115"/>
    <w:rsid w:val="7A1BDA8F"/>
    <w:rsid w:val="7A8F680B"/>
    <w:rsid w:val="7AF0864C"/>
    <w:rsid w:val="7B04E851"/>
    <w:rsid w:val="7B7F27BC"/>
    <w:rsid w:val="7BDC5BB9"/>
    <w:rsid w:val="7CA0B8B2"/>
    <w:rsid w:val="7F0B33DC"/>
    <w:rsid w:val="7F188665"/>
    <w:rsid w:val="7F23CBF4"/>
    <w:rsid w:val="7FB9EC38"/>
    <w:rsid w:val="7FD8597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FC231"/>
  <w15:chartTrackingRefBased/>
  <w15:docId w15:val="{FF6C7C74-925F-4429-8204-918C0779E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2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62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62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62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62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62E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62E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62E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62E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List">
    <w:name w:val="Table List"/>
    <w:basedOn w:val="Normal"/>
    <w:qFormat/>
    <w:rsid w:val="000C03E6"/>
    <w:pPr>
      <w:spacing w:after="60" w:line="276" w:lineRule="auto"/>
      <w:jc w:val="both"/>
    </w:pPr>
    <w:rPr>
      <w:rFonts w:ascii="Times New Roman" w:eastAsia="Calibri" w:hAnsi="Times New Roman" w:cs="Times New Roman"/>
      <w:b/>
      <w:kern w:val="0"/>
      <w:lang w:eastAsia="en-GB"/>
      <w14:ligatures w14:val="none"/>
    </w:rPr>
  </w:style>
  <w:style w:type="character" w:customStyle="1" w:styleId="Heading1Char">
    <w:name w:val="Heading 1 Char"/>
    <w:basedOn w:val="DefaultParagraphFont"/>
    <w:link w:val="Heading1"/>
    <w:uiPriority w:val="9"/>
    <w:rsid w:val="000162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62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62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62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62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62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62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62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62E6"/>
    <w:rPr>
      <w:rFonts w:eastAsiaTheme="majorEastAsia" w:cstheme="majorBidi"/>
      <w:color w:val="272727" w:themeColor="text1" w:themeTint="D8"/>
    </w:rPr>
  </w:style>
  <w:style w:type="paragraph" w:styleId="Title">
    <w:name w:val="Title"/>
    <w:basedOn w:val="Normal"/>
    <w:next w:val="Normal"/>
    <w:link w:val="TitleChar"/>
    <w:uiPriority w:val="10"/>
    <w:qFormat/>
    <w:rsid w:val="000162E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62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62E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62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62E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62E6"/>
    <w:rPr>
      <w:i/>
      <w:iCs/>
      <w:color w:val="404040" w:themeColor="text1" w:themeTint="BF"/>
    </w:rPr>
  </w:style>
  <w:style w:type="paragraph" w:styleId="ListParagraph">
    <w:name w:val="List Paragraph"/>
    <w:basedOn w:val="Normal"/>
    <w:uiPriority w:val="34"/>
    <w:qFormat/>
    <w:rsid w:val="000162E6"/>
    <w:pPr>
      <w:ind w:left="720"/>
      <w:contextualSpacing/>
    </w:pPr>
  </w:style>
  <w:style w:type="character" w:styleId="IntenseEmphasis">
    <w:name w:val="Intense Emphasis"/>
    <w:basedOn w:val="DefaultParagraphFont"/>
    <w:uiPriority w:val="21"/>
    <w:qFormat/>
    <w:rsid w:val="000162E6"/>
    <w:rPr>
      <w:i/>
      <w:iCs/>
      <w:color w:val="0F4761" w:themeColor="accent1" w:themeShade="BF"/>
    </w:rPr>
  </w:style>
  <w:style w:type="paragraph" w:styleId="IntenseQuote">
    <w:name w:val="Intense Quote"/>
    <w:basedOn w:val="Normal"/>
    <w:next w:val="Normal"/>
    <w:link w:val="IntenseQuoteChar"/>
    <w:uiPriority w:val="30"/>
    <w:qFormat/>
    <w:rsid w:val="000162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62E6"/>
    <w:rPr>
      <w:i/>
      <w:iCs/>
      <w:color w:val="0F4761" w:themeColor="accent1" w:themeShade="BF"/>
    </w:rPr>
  </w:style>
  <w:style w:type="character" w:styleId="IntenseReference">
    <w:name w:val="Intense Reference"/>
    <w:basedOn w:val="DefaultParagraphFont"/>
    <w:uiPriority w:val="32"/>
    <w:qFormat/>
    <w:rsid w:val="000162E6"/>
    <w:rPr>
      <w:b/>
      <w:bCs/>
      <w:smallCaps/>
      <w:color w:val="0F4761" w:themeColor="accent1" w:themeShade="BF"/>
      <w:spacing w:val="5"/>
    </w:rPr>
  </w:style>
  <w:style w:type="paragraph" w:styleId="NoSpacing">
    <w:name w:val="No Spacing"/>
    <w:uiPriority w:val="1"/>
    <w:qFormat/>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32213"/>
  </w:style>
  <w:style w:type="paragraph" w:styleId="CommentSubject">
    <w:name w:val="annotation subject"/>
    <w:basedOn w:val="CommentText"/>
    <w:next w:val="CommentText"/>
    <w:link w:val="CommentSubjectChar"/>
    <w:uiPriority w:val="99"/>
    <w:semiHidden/>
    <w:unhideWhenUsed/>
    <w:rsid w:val="003A5FB3"/>
    <w:rPr>
      <w:b/>
      <w:bCs/>
    </w:rPr>
  </w:style>
  <w:style w:type="character" w:customStyle="1" w:styleId="CommentSubjectChar">
    <w:name w:val="Comment Subject Char"/>
    <w:basedOn w:val="CommentTextChar"/>
    <w:link w:val="CommentSubject"/>
    <w:uiPriority w:val="99"/>
    <w:semiHidden/>
    <w:rsid w:val="003A5FB3"/>
    <w:rPr>
      <w:b/>
      <w:bCs/>
      <w:sz w:val="20"/>
      <w:szCs w:val="20"/>
    </w:rPr>
  </w:style>
  <w:style w:type="character" w:styleId="UnresolvedMention">
    <w:name w:val="Unresolved Mention"/>
    <w:basedOn w:val="DefaultParagraphFont"/>
    <w:uiPriority w:val="99"/>
    <w:semiHidden/>
    <w:unhideWhenUsed/>
    <w:rsid w:val="00912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823060">
      <w:bodyDiv w:val="1"/>
      <w:marLeft w:val="0"/>
      <w:marRight w:val="0"/>
      <w:marTop w:val="0"/>
      <w:marBottom w:val="0"/>
      <w:divBdr>
        <w:top w:val="none" w:sz="0" w:space="0" w:color="auto"/>
        <w:left w:val="none" w:sz="0" w:space="0" w:color="auto"/>
        <w:bottom w:val="none" w:sz="0" w:space="0" w:color="auto"/>
        <w:right w:val="none" w:sz="0" w:space="0" w:color="auto"/>
      </w:divBdr>
      <w:divsChild>
        <w:div w:id="116143099">
          <w:marLeft w:val="0"/>
          <w:marRight w:val="0"/>
          <w:marTop w:val="0"/>
          <w:marBottom w:val="0"/>
          <w:divBdr>
            <w:top w:val="none" w:sz="0" w:space="0" w:color="auto"/>
            <w:left w:val="none" w:sz="0" w:space="0" w:color="auto"/>
            <w:bottom w:val="none" w:sz="0" w:space="0" w:color="auto"/>
            <w:right w:val="none" w:sz="0" w:space="0" w:color="auto"/>
          </w:divBdr>
        </w:div>
        <w:div w:id="763501149">
          <w:marLeft w:val="0"/>
          <w:marRight w:val="0"/>
          <w:marTop w:val="0"/>
          <w:marBottom w:val="0"/>
          <w:divBdr>
            <w:top w:val="none" w:sz="0" w:space="0" w:color="auto"/>
            <w:left w:val="none" w:sz="0" w:space="0" w:color="auto"/>
            <w:bottom w:val="none" w:sz="0" w:space="0" w:color="auto"/>
            <w:right w:val="none" w:sz="0" w:space="0" w:color="auto"/>
          </w:divBdr>
        </w:div>
        <w:div w:id="1008681358">
          <w:marLeft w:val="0"/>
          <w:marRight w:val="0"/>
          <w:marTop w:val="0"/>
          <w:marBottom w:val="0"/>
          <w:divBdr>
            <w:top w:val="none" w:sz="0" w:space="0" w:color="auto"/>
            <w:left w:val="none" w:sz="0" w:space="0" w:color="auto"/>
            <w:bottom w:val="none" w:sz="0" w:space="0" w:color="auto"/>
            <w:right w:val="none" w:sz="0" w:space="0" w:color="auto"/>
          </w:divBdr>
        </w:div>
        <w:div w:id="1294562100">
          <w:marLeft w:val="0"/>
          <w:marRight w:val="0"/>
          <w:marTop w:val="0"/>
          <w:marBottom w:val="0"/>
          <w:divBdr>
            <w:top w:val="none" w:sz="0" w:space="0" w:color="auto"/>
            <w:left w:val="none" w:sz="0" w:space="0" w:color="auto"/>
            <w:bottom w:val="none" w:sz="0" w:space="0" w:color="auto"/>
            <w:right w:val="none" w:sz="0" w:space="0" w:color="auto"/>
          </w:divBdr>
        </w:div>
        <w:div w:id="1726757810">
          <w:marLeft w:val="0"/>
          <w:marRight w:val="0"/>
          <w:marTop w:val="0"/>
          <w:marBottom w:val="0"/>
          <w:divBdr>
            <w:top w:val="none" w:sz="0" w:space="0" w:color="auto"/>
            <w:left w:val="none" w:sz="0" w:space="0" w:color="auto"/>
            <w:bottom w:val="none" w:sz="0" w:space="0" w:color="auto"/>
            <w:right w:val="none" w:sz="0" w:space="0" w:color="auto"/>
          </w:divBdr>
        </w:div>
        <w:div w:id="1766882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ivacy@wehi.edu.au"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wehi.edu.au/privacy-policy/Privacy" TargetMode="Externa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pathways@wehi.edu.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hways@wehi.edu.au"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wehi.edu.au/privacy-policy/Privacy" TargetMode="External"/><Relationship Id="rId23" Type="http://schemas.openxmlformats.org/officeDocument/2006/relationships/header" Target="header2.xml"/><Relationship Id="rId28" Type="http://schemas.microsoft.com/office/2020/10/relationships/intelligence" Target="intelligence2.xml"/><Relationship Id="rId10" Type="http://schemas.openxmlformats.org/officeDocument/2006/relationships/image" Target="media/image1.png"/><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thways@wehi.edu.a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839a9f-8d96-4570-b125-5e95abe6985c">
      <Terms xmlns="http://schemas.microsoft.com/office/infopath/2007/PartnerControls"/>
    </lcf76f155ced4ddcb4097134ff3c332f>
    <TaxCatchAll xmlns="048635f0-d244-4690-987f-28dcd9b5f255" xsi:nil="true"/>
    <SharedWithUsers xmlns="048635f0-d244-4690-987f-28dcd9b5f255">
      <UserInfo>
        <DisplayName>Angelica Brody</DisplayName>
        <AccountId>1601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8D5AD3FBFFCF468DD1A9504EE3DA54" ma:contentTypeVersion="18" ma:contentTypeDescription="Create a new document." ma:contentTypeScope="" ma:versionID="b89c70ecb1cdf7f213996cc2823afe8a">
  <xsd:schema xmlns:xsd="http://www.w3.org/2001/XMLSchema" xmlns:xs="http://www.w3.org/2001/XMLSchema" xmlns:p="http://schemas.microsoft.com/office/2006/metadata/properties" xmlns:ns2="b8839a9f-8d96-4570-b125-5e95abe6985c" xmlns:ns3="048635f0-d244-4690-987f-28dcd9b5f255" targetNamespace="http://schemas.microsoft.com/office/2006/metadata/properties" ma:root="true" ma:fieldsID="559b001a48f000588625a0497bb0f533" ns2:_="" ns3:_="">
    <xsd:import namespace="b8839a9f-8d96-4570-b125-5e95abe6985c"/>
    <xsd:import namespace="048635f0-d244-4690-987f-28dcd9b5f2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39a9f-8d96-4570-b125-5e95abe69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e4c0ed-bf32-4425-b6c9-45ce390d60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8635f0-d244-4690-987f-28dcd9b5f2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5547cd-9c48-47db-b8b2-ed902094d500}" ma:internalName="TaxCatchAll" ma:showField="CatchAllData" ma:web="048635f0-d244-4690-987f-28dcd9b5f2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187458-B1B0-4C81-B03D-E8730CF553D0}">
  <ds:schemaRefs>
    <ds:schemaRef ds:uri="048635f0-d244-4690-987f-28dcd9b5f25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8839a9f-8d96-4570-b125-5e95abe6985c"/>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D744AFF-D13C-406B-9DF7-78FB3852C008}">
  <ds:schemaRefs>
    <ds:schemaRef ds:uri="http://schemas.microsoft.com/sharepoint/v3/contenttype/forms"/>
  </ds:schemaRefs>
</ds:datastoreItem>
</file>

<file path=customXml/itemProps3.xml><?xml version="1.0" encoding="utf-8"?>
<ds:datastoreItem xmlns:ds="http://schemas.openxmlformats.org/officeDocument/2006/customXml" ds:itemID="{5BC908F6-2385-49AB-9AFB-3146242E6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39a9f-8d96-4570-b125-5e95abe6985c"/>
    <ds:schemaRef ds:uri="048635f0-d244-4690-987f-28dcd9b5f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1090</Words>
  <Characters>6214</Characters>
  <Application>Microsoft Office Word</Application>
  <DocSecurity>0</DocSecurity>
  <Lines>51</Lines>
  <Paragraphs>14</Paragraphs>
  <ScaleCrop>false</ScaleCrop>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Waters</dc:creator>
  <cp:keywords/>
  <dc:description/>
  <cp:lastModifiedBy>Holly Hansen</cp:lastModifiedBy>
  <cp:revision>2</cp:revision>
  <dcterms:created xsi:type="dcterms:W3CDTF">2024-05-02T07:21:00Z</dcterms:created>
  <dcterms:modified xsi:type="dcterms:W3CDTF">2024-05-02T07:21:00Z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0x0101004A8D5AD3FBFFCF468DD1A9504EE3DA54</vt:lpwstr>
  </property>
  <property fmtid="{D5CDD505-2E9C-101B-9397-08002B2CF9AE}" pid="3" name="MediaServiceImageTags">
    <vt:lpwstr/>
  </property>
</Properties>
</file>